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24F12" w14:textId="6E20D5E3" w:rsidR="00AE5DD9" w:rsidRDefault="00AE5DD9" w:rsidP="00A91E16">
      <w:pPr>
        <w:rPr>
          <w:rFonts w:ascii="Calibri" w:hAnsi="Calibri" w:cs="Arial"/>
          <w:b/>
          <w:bCs/>
          <w:sz w:val="40"/>
          <w:szCs w:val="40"/>
        </w:rPr>
      </w:pPr>
      <w:bookmarkStart w:id="0" w:name="_Hlk83203013"/>
    </w:p>
    <w:p w14:paraId="0538DA74" w14:textId="4A3A95BF" w:rsidR="0065429E" w:rsidRPr="0065429E" w:rsidRDefault="0065429E" w:rsidP="00045263">
      <w:pPr>
        <w:jc w:val="both"/>
        <w:rPr>
          <w:rFonts w:asciiTheme="minorHAnsi" w:hAnsiTheme="minorHAnsi" w:cstheme="minorHAnsi"/>
          <w:b/>
          <w:bCs/>
          <w:sz w:val="28"/>
          <w:szCs w:val="28"/>
        </w:rPr>
      </w:pPr>
      <w:r w:rsidRPr="0065429E">
        <w:rPr>
          <w:rFonts w:asciiTheme="minorHAnsi" w:hAnsiTheme="minorHAnsi" w:cstheme="minorHAnsi"/>
          <w:b/>
          <w:bCs/>
          <w:sz w:val="28"/>
          <w:szCs w:val="28"/>
        </w:rPr>
        <w:t xml:space="preserve">Technisches Museum Wien macht gegen den </w:t>
      </w:r>
      <w:r w:rsidR="00E66710">
        <w:rPr>
          <w:rFonts w:asciiTheme="minorHAnsi" w:hAnsiTheme="minorHAnsi" w:cstheme="minorHAnsi"/>
          <w:b/>
          <w:bCs/>
          <w:sz w:val="28"/>
          <w:szCs w:val="28"/>
        </w:rPr>
        <w:t>Gendergap</w:t>
      </w:r>
      <w:r w:rsidRPr="0065429E">
        <w:rPr>
          <w:rFonts w:asciiTheme="minorHAnsi" w:hAnsiTheme="minorHAnsi" w:cstheme="minorHAnsi"/>
          <w:b/>
          <w:bCs/>
          <w:sz w:val="28"/>
          <w:szCs w:val="28"/>
        </w:rPr>
        <w:t xml:space="preserve"> im MINT-Bereich mobil</w:t>
      </w:r>
    </w:p>
    <w:p w14:paraId="71213BB3" w14:textId="77777777" w:rsidR="0065429E" w:rsidRPr="0065429E" w:rsidRDefault="0065429E" w:rsidP="00045263">
      <w:pPr>
        <w:jc w:val="both"/>
        <w:rPr>
          <w:rFonts w:asciiTheme="minorHAnsi" w:hAnsiTheme="minorHAnsi" w:cstheme="minorHAnsi"/>
          <w:b/>
          <w:bCs/>
          <w:sz w:val="22"/>
          <w:szCs w:val="22"/>
        </w:rPr>
      </w:pPr>
      <w:r w:rsidRPr="0065429E">
        <w:rPr>
          <w:rFonts w:asciiTheme="minorHAnsi" w:hAnsiTheme="minorHAnsi" w:cstheme="minorHAnsi"/>
          <w:b/>
          <w:bCs/>
          <w:sz w:val="22"/>
          <w:szCs w:val="22"/>
        </w:rPr>
        <w:t>Innovative Vermittlungsreihe „</w:t>
      </w:r>
      <w:bookmarkStart w:id="1" w:name="_Hlk102657015"/>
      <w:proofErr w:type="spellStart"/>
      <w:r w:rsidRPr="0065429E">
        <w:rPr>
          <w:rFonts w:asciiTheme="minorHAnsi" w:hAnsiTheme="minorHAnsi" w:cstheme="minorHAnsi"/>
          <w:b/>
          <w:bCs/>
          <w:sz w:val="22"/>
          <w:szCs w:val="22"/>
        </w:rPr>
        <w:t>MakerInnen</w:t>
      </w:r>
      <w:proofErr w:type="spellEnd"/>
      <w:r w:rsidRPr="0065429E">
        <w:rPr>
          <w:rFonts w:asciiTheme="minorHAnsi" w:hAnsiTheme="minorHAnsi" w:cstheme="minorHAnsi"/>
          <w:b/>
          <w:bCs/>
          <w:sz w:val="22"/>
          <w:szCs w:val="22"/>
        </w:rPr>
        <w:t xml:space="preserve"> werden mobil</w:t>
      </w:r>
      <w:bookmarkEnd w:id="1"/>
      <w:r w:rsidRPr="0065429E">
        <w:rPr>
          <w:rFonts w:asciiTheme="minorHAnsi" w:hAnsiTheme="minorHAnsi" w:cstheme="minorHAnsi"/>
          <w:b/>
          <w:bCs/>
          <w:sz w:val="22"/>
          <w:szCs w:val="22"/>
        </w:rPr>
        <w:t>“ speziell für Mädchen* und Frauen*</w:t>
      </w:r>
    </w:p>
    <w:p w14:paraId="22FC3EA3" w14:textId="77777777" w:rsidR="0065429E" w:rsidRDefault="0065429E" w:rsidP="00045263">
      <w:pPr>
        <w:jc w:val="both"/>
      </w:pPr>
    </w:p>
    <w:p w14:paraId="6E9E2150" w14:textId="78EFAA88" w:rsidR="0065429E" w:rsidRPr="0065429E" w:rsidRDefault="0065429E" w:rsidP="00045263">
      <w:pPr>
        <w:jc w:val="both"/>
        <w:rPr>
          <w:rStyle w:val="avtext"/>
          <w:rFonts w:asciiTheme="minorHAnsi" w:hAnsiTheme="minorHAnsi" w:cstheme="minorHAnsi"/>
          <w:sz w:val="22"/>
          <w:szCs w:val="22"/>
        </w:rPr>
      </w:pPr>
      <w:r w:rsidRPr="0065429E">
        <w:rPr>
          <w:rFonts w:asciiTheme="minorHAnsi" w:hAnsiTheme="minorHAnsi" w:cstheme="minorHAnsi"/>
          <w:sz w:val="22"/>
          <w:szCs w:val="22"/>
        </w:rPr>
        <w:t xml:space="preserve">MINT steht für Mathematik, Informatik, Naturwissenschaften und Technik und MINT-Berufe stehen für zukunftsweisende Tätigkeitsfelder mit überdurchschnittlichen Karriere- und Gehaltsmöglichkeiten. Menschen mit MINT-Kompetenzen können </w:t>
      </w:r>
      <w:r w:rsidRPr="0065429E">
        <w:rPr>
          <w:rStyle w:val="avtext"/>
          <w:rFonts w:asciiTheme="minorHAnsi" w:hAnsiTheme="minorHAnsi" w:cstheme="minorHAnsi"/>
          <w:sz w:val="22"/>
          <w:szCs w:val="22"/>
        </w:rPr>
        <w:t>visionär an den großen Herausforderungen unserer Zeit mitarbeiten und unsere zukünftige Arbeits- und Lebenswelt innovativ mitgestalten. MINT-Bildung ermög</w:t>
      </w:r>
      <w:r w:rsidR="0049239E">
        <w:rPr>
          <w:rStyle w:val="avtext"/>
          <w:rFonts w:asciiTheme="minorHAnsi" w:hAnsiTheme="minorHAnsi" w:cstheme="minorHAnsi"/>
          <w:sz w:val="22"/>
          <w:szCs w:val="22"/>
        </w:rPr>
        <w:softHyphen/>
      </w:r>
      <w:r w:rsidRPr="0065429E">
        <w:rPr>
          <w:rStyle w:val="avtext"/>
          <w:rFonts w:asciiTheme="minorHAnsi" w:hAnsiTheme="minorHAnsi" w:cstheme="minorHAnsi"/>
          <w:sz w:val="22"/>
          <w:szCs w:val="22"/>
        </w:rPr>
        <w:t>licht eine selbstermächtigte Teilhabe und eröffnet kreative Handlungsräume in einer von Digitalisierung geprägten Gesellschaft. Und: Der MINT-Bereich ist nach wie vor männlich konnotiert und dominiert. Während Frauen* zwei Drittel der Studierenden ausmachen, stagniert der Frauen*</w:t>
      </w:r>
      <w:proofErr w:type="spellStart"/>
      <w:r w:rsidRPr="0065429E">
        <w:rPr>
          <w:rStyle w:val="avtext"/>
          <w:rFonts w:asciiTheme="minorHAnsi" w:hAnsiTheme="minorHAnsi" w:cstheme="minorHAnsi"/>
          <w:sz w:val="22"/>
          <w:szCs w:val="22"/>
        </w:rPr>
        <w:t>anteil</w:t>
      </w:r>
      <w:proofErr w:type="spellEnd"/>
      <w:r w:rsidRPr="0065429E">
        <w:rPr>
          <w:rStyle w:val="avtext"/>
          <w:rFonts w:asciiTheme="minorHAnsi" w:hAnsiTheme="minorHAnsi" w:cstheme="minorHAnsi"/>
          <w:sz w:val="22"/>
          <w:szCs w:val="22"/>
        </w:rPr>
        <w:t xml:space="preserve"> in MINT-Studienfächern bereits seit 2007/2008 bei etwa einem Drittel. In Bereichen wie Informations- und Kommunikationstechnologien oder Ingenieurswesen liegt er gar nur bei einem Fünftel. </w:t>
      </w:r>
      <w:r w:rsidRPr="0065429E">
        <w:rPr>
          <w:rFonts w:asciiTheme="minorHAnsi" w:hAnsiTheme="minorHAnsi" w:cstheme="minorHAnsi"/>
          <w:sz w:val="22"/>
          <w:szCs w:val="22"/>
        </w:rPr>
        <w:t xml:space="preserve">Dieser </w:t>
      </w:r>
      <w:r w:rsidR="00E66710" w:rsidRPr="00E66710">
        <w:rPr>
          <w:rFonts w:asciiTheme="minorHAnsi" w:hAnsiTheme="minorHAnsi" w:cstheme="minorHAnsi"/>
          <w:sz w:val="22"/>
          <w:szCs w:val="22"/>
        </w:rPr>
        <w:t>Gendergap</w:t>
      </w:r>
      <w:r w:rsidRPr="0065429E">
        <w:rPr>
          <w:rFonts w:asciiTheme="minorHAnsi" w:hAnsiTheme="minorHAnsi" w:cstheme="minorHAnsi"/>
          <w:sz w:val="22"/>
          <w:szCs w:val="22"/>
        </w:rPr>
        <w:t xml:space="preserve"> führt nicht nur dazu, dass Frauen* weniger von den chancenreichen Karrieren in MINT-Berufen profi</w:t>
      </w:r>
      <w:r w:rsidR="00FB518B">
        <w:rPr>
          <w:rFonts w:asciiTheme="minorHAnsi" w:hAnsiTheme="minorHAnsi" w:cstheme="minorHAnsi"/>
          <w:sz w:val="22"/>
          <w:szCs w:val="22"/>
        </w:rPr>
        <w:softHyphen/>
      </w:r>
      <w:r w:rsidRPr="0065429E">
        <w:rPr>
          <w:rFonts w:asciiTheme="minorHAnsi" w:hAnsiTheme="minorHAnsi" w:cstheme="minorHAnsi"/>
          <w:sz w:val="22"/>
          <w:szCs w:val="22"/>
        </w:rPr>
        <w:t>tieren, sondern auch mit ihren Perspektiven und Inputs gerade in jenen Bereichen unterrepräsentiert sind, die für die Welt von morgen entscheidend sind.</w:t>
      </w:r>
    </w:p>
    <w:p w14:paraId="4370FEE9" w14:textId="77777777" w:rsidR="0065429E" w:rsidRPr="0065429E" w:rsidRDefault="0065429E" w:rsidP="00045263">
      <w:pPr>
        <w:jc w:val="both"/>
        <w:rPr>
          <w:rStyle w:val="avtext"/>
          <w:rFonts w:asciiTheme="minorHAnsi" w:hAnsiTheme="minorHAnsi" w:cstheme="minorHAnsi"/>
          <w:b/>
          <w:bCs/>
          <w:sz w:val="22"/>
          <w:szCs w:val="22"/>
        </w:rPr>
      </w:pPr>
    </w:p>
    <w:p w14:paraId="60F00C6E" w14:textId="77777777" w:rsidR="0065429E" w:rsidRPr="0065429E" w:rsidRDefault="0065429E" w:rsidP="00045263">
      <w:pPr>
        <w:jc w:val="both"/>
        <w:rPr>
          <w:rStyle w:val="avtext"/>
          <w:rFonts w:asciiTheme="minorHAnsi" w:hAnsiTheme="minorHAnsi" w:cstheme="minorHAnsi"/>
          <w:b/>
          <w:bCs/>
          <w:sz w:val="22"/>
          <w:szCs w:val="22"/>
        </w:rPr>
      </w:pPr>
      <w:r w:rsidRPr="0065429E">
        <w:rPr>
          <w:rStyle w:val="avtext"/>
          <w:rFonts w:asciiTheme="minorHAnsi" w:hAnsiTheme="minorHAnsi" w:cstheme="minorHAnsi"/>
          <w:b/>
          <w:bCs/>
          <w:sz w:val="22"/>
          <w:szCs w:val="22"/>
        </w:rPr>
        <w:t xml:space="preserve">Making MINT </w:t>
      </w:r>
      <w:proofErr w:type="spellStart"/>
      <w:r w:rsidRPr="0065429E">
        <w:rPr>
          <w:rStyle w:val="avtext"/>
          <w:rFonts w:asciiTheme="minorHAnsi" w:hAnsiTheme="minorHAnsi" w:cstheme="minorHAnsi"/>
          <w:b/>
          <w:bCs/>
          <w:sz w:val="22"/>
          <w:szCs w:val="22"/>
        </w:rPr>
        <w:t>female</w:t>
      </w:r>
      <w:proofErr w:type="spellEnd"/>
    </w:p>
    <w:p w14:paraId="7419C55A" w14:textId="253BB440" w:rsidR="0065429E" w:rsidRPr="0065429E" w:rsidRDefault="0065429E" w:rsidP="00CC40A5">
      <w:pPr>
        <w:jc w:val="both"/>
        <w:rPr>
          <w:rFonts w:asciiTheme="minorHAnsi" w:hAnsiTheme="minorHAnsi" w:cstheme="minorHAnsi"/>
          <w:sz w:val="22"/>
          <w:szCs w:val="22"/>
        </w:rPr>
      </w:pPr>
      <w:r w:rsidRPr="0065429E">
        <w:rPr>
          <w:rStyle w:val="avtext"/>
          <w:rFonts w:asciiTheme="minorHAnsi" w:hAnsiTheme="minorHAnsi" w:cstheme="minorHAnsi"/>
          <w:sz w:val="22"/>
          <w:szCs w:val="22"/>
        </w:rPr>
        <w:t>Um einen Beitrag zum Gleichgewicht der Geschlechter in Technik und Naturwissenschaften zu leisten, ziehen sich gendersensible Initiativen als Querschnittsthema durch die unterschiedlichsten Aktivitäten des Technischen Museums Wien. Mit der vom Bundeskanzleramt unterstützten Reihe „</w:t>
      </w:r>
      <w:proofErr w:type="spellStart"/>
      <w:r w:rsidRPr="00E66710">
        <w:rPr>
          <w:rStyle w:val="avtext"/>
          <w:rFonts w:asciiTheme="minorHAnsi" w:hAnsiTheme="minorHAnsi" w:cstheme="minorHAnsi"/>
          <w:sz w:val="22"/>
          <w:szCs w:val="22"/>
        </w:rPr>
        <w:t>Maker</w:t>
      </w:r>
      <w:r w:rsidR="00AA29DA" w:rsidRPr="00E66710">
        <w:rPr>
          <w:rStyle w:val="avtext"/>
          <w:rFonts w:asciiTheme="minorHAnsi" w:hAnsiTheme="minorHAnsi" w:cstheme="minorHAnsi"/>
          <w:sz w:val="22"/>
          <w:szCs w:val="22"/>
        </w:rPr>
        <w:t>I</w:t>
      </w:r>
      <w:r w:rsidRPr="00E66710">
        <w:rPr>
          <w:rStyle w:val="avtext"/>
          <w:rFonts w:asciiTheme="minorHAnsi" w:hAnsiTheme="minorHAnsi" w:cstheme="minorHAnsi"/>
          <w:sz w:val="22"/>
          <w:szCs w:val="22"/>
        </w:rPr>
        <w:t>nnen</w:t>
      </w:r>
      <w:proofErr w:type="spellEnd"/>
      <w:r w:rsidRPr="0065429E">
        <w:rPr>
          <w:rStyle w:val="avtext"/>
          <w:rFonts w:asciiTheme="minorHAnsi" w:hAnsiTheme="minorHAnsi" w:cstheme="minorHAnsi"/>
          <w:sz w:val="22"/>
          <w:szCs w:val="22"/>
        </w:rPr>
        <w:t xml:space="preserve"> werden mobil“ entsteht nun ein innovatives Vermittlungsformat, </w:t>
      </w:r>
      <w:r w:rsidR="00DB6094">
        <w:rPr>
          <w:rStyle w:val="avtext"/>
          <w:rFonts w:asciiTheme="minorHAnsi" w:hAnsiTheme="minorHAnsi" w:cstheme="minorHAnsi"/>
          <w:sz w:val="22"/>
          <w:szCs w:val="22"/>
        </w:rPr>
        <w:t>das</w:t>
      </w:r>
      <w:r w:rsidRPr="0065429E">
        <w:rPr>
          <w:rStyle w:val="avtext"/>
          <w:rFonts w:asciiTheme="minorHAnsi" w:hAnsiTheme="minorHAnsi" w:cstheme="minorHAnsi"/>
          <w:sz w:val="22"/>
          <w:szCs w:val="22"/>
        </w:rPr>
        <w:t xml:space="preserve"> speziell Mädchen* und Frauen* zu einem offenen und lockeren Zugang zu MINT-Themen ermuntert und dabei mit dem stereotypen und männlichen Image von Technik aufräumt. </w:t>
      </w:r>
      <w:r w:rsidRPr="0065429E">
        <w:rPr>
          <w:rFonts w:asciiTheme="minorHAnsi" w:hAnsiTheme="minorHAnsi" w:cstheme="minorHAnsi"/>
          <w:sz w:val="22"/>
          <w:szCs w:val="22"/>
        </w:rPr>
        <w:t>„</w:t>
      </w:r>
      <w:r w:rsidRPr="00AA29DA">
        <w:rPr>
          <w:rFonts w:asciiTheme="minorHAnsi" w:hAnsiTheme="minorHAnsi" w:cstheme="minorHAnsi"/>
          <w:i/>
          <w:iCs/>
          <w:sz w:val="22"/>
          <w:szCs w:val="22"/>
        </w:rPr>
        <w:t xml:space="preserve">Viel zu oft hört man Menschen sagen, MINT sei zu schwierig, zu trocken, zu fad, zu anstrengend, zu komplex oder einfach ‚nichts für sie‘. Teilnehmende </w:t>
      </w:r>
      <w:proofErr w:type="spellStart"/>
      <w:r w:rsidRPr="00AA29DA">
        <w:rPr>
          <w:rFonts w:asciiTheme="minorHAnsi" w:hAnsiTheme="minorHAnsi" w:cstheme="minorHAnsi"/>
          <w:i/>
          <w:iCs/>
          <w:sz w:val="22"/>
          <w:szCs w:val="22"/>
        </w:rPr>
        <w:t>MakerInnen</w:t>
      </w:r>
      <w:proofErr w:type="spellEnd"/>
      <w:r w:rsidRPr="00AA29DA">
        <w:rPr>
          <w:rFonts w:asciiTheme="minorHAnsi" w:hAnsiTheme="minorHAnsi" w:cstheme="minorHAnsi"/>
          <w:i/>
          <w:iCs/>
          <w:sz w:val="22"/>
          <w:szCs w:val="22"/>
        </w:rPr>
        <w:t xml:space="preserve"> werden erkennen, wie spannend, vielfältig, kreativ und nützlich die Auseinandersetzung mit Technik und Naturwissenschaften sein kann – und wie überholt das klassische, männliche Image ist</w:t>
      </w:r>
      <w:r w:rsidRPr="0065429E">
        <w:rPr>
          <w:rFonts w:asciiTheme="minorHAnsi" w:hAnsiTheme="minorHAnsi" w:cstheme="minorHAnsi"/>
          <w:sz w:val="22"/>
          <w:szCs w:val="22"/>
        </w:rPr>
        <w:t>“, beschreibt Generaldirektor Peter Aufreiter die Motivation hinter dem gendersensiblen Vermittlungsformat. Beim lustvollen Experimentieren mit modernen Geräten und Programmen erleben Teilnehmende nicht nur, wie viel Spaß der MINT-Bereich macht, sondern erlernen auch berufsrelevante Fertigkeiten für den Arbeitsmarkt der Zukunft. Frauenministerin Susanne Raab ergänzt: „</w:t>
      </w:r>
      <w:r w:rsidRPr="00AA29DA">
        <w:rPr>
          <w:rFonts w:asciiTheme="minorHAnsi" w:hAnsiTheme="minorHAnsi" w:cstheme="minorHAnsi"/>
          <w:i/>
          <w:iCs/>
          <w:sz w:val="22"/>
          <w:szCs w:val="22"/>
        </w:rPr>
        <w:t>Um die Gleichstellung weiter voranzutreiben, müssen wir an mehreren Stellschrauben drehen und eine davon ist der MINT-Schwerpunkt. Das neue Programm ‚</w:t>
      </w:r>
      <w:proofErr w:type="spellStart"/>
      <w:r w:rsidRPr="00AA29DA">
        <w:rPr>
          <w:rFonts w:asciiTheme="minorHAnsi" w:hAnsiTheme="minorHAnsi" w:cstheme="minorHAnsi"/>
          <w:i/>
          <w:iCs/>
          <w:sz w:val="22"/>
          <w:szCs w:val="22"/>
        </w:rPr>
        <w:t>MakerInnen</w:t>
      </w:r>
      <w:proofErr w:type="spellEnd"/>
      <w:r w:rsidRPr="00AA29DA">
        <w:rPr>
          <w:rFonts w:asciiTheme="minorHAnsi" w:hAnsiTheme="minorHAnsi" w:cstheme="minorHAnsi"/>
          <w:i/>
          <w:iCs/>
          <w:sz w:val="22"/>
          <w:szCs w:val="22"/>
        </w:rPr>
        <w:t xml:space="preserve"> </w:t>
      </w:r>
      <w:r w:rsidR="00DB6094">
        <w:rPr>
          <w:rFonts w:asciiTheme="minorHAnsi" w:hAnsiTheme="minorHAnsi" w:cstheme="minorHAnsi"/>
          <w:i/>
          <w:iCs/>
          <w:sz w:val="22"/>
          <w:szCs w:val="22"/>
        </w:rPr>
        <w:t>werden</w:t>
      </w:r>
      <w:r w:rsidRPr="00AA29DA">
        <w:rPr>
          <w:rFonts w:asciiTheme="minorHAnsi" w:hAnsiTheme="minorHAnsi" w:cstheme="minorHAnsi"/>
          <w:i/>
          <w:iCs/>
          <w:sz w:val="22"/>
          <w:szCs w:val="22"/>
        </w:rPr>
        <w:t xml:space="preserve"> mobil‘ zielt genau darauf ab, dass wir Frauen* mehr für Berufe in männerdominierten Branchen begeistern können. Ich danke dem Technischen Museum für diese wichtige Initiative</w:t>
      </w:r>
      <w:r w:rsidRPr="0065429E">
        <w:rPr>
          <w:rFonts w:asciiTheme="minorHAnsi" w:hAnsiTheme="minorHAnsi" w:cstheme="minorHAnsi"/>
          <w:sz w:val="22"/>
          <w:szCs w:val="22"/>
        </w:rPr>
        <w:t>“.</w:t>
      </w:r>
    </w:p>
    <w:p w14:paraId="1BB51565" w14:textId="77777777" w:rsidR="0065429E" w:rsidRPr="0065429E" w:rsidRDefault="0065429E" w:rsidP="00CC40A5">
      <w:pPr>
        <w:jc w:val="both"/>
        <w:rPr>
          <w:rFonts w:asciiTheme="minorHAnsi" w:hAnsiTheme="minorHAnsi" w:cstheme="minorHAnsi"/>
          <w:sz w:val="22"/>
          <w:szCs w:val="22"/>
        </w:rPr>
      </w:pPr>
    </w:p>
    <w:p w14:paraId="0D02755F" w14:textId="77777777" w:rsidR="0065429E" w:rsidRPr="0065429E" w:rsidRDefault="0065429E" w:rsidP="00045263">
      <w:pPr>
        <w:jc w:val="both"/>
        <w:rPr>
          <w:rFonts w:asciiTheme="minorHAnsi" w:hAnsiTheme="minorHAnsi" w:cstheme="minorHAnsi"/>
          <w:b/>
          <w:bCs/>
          <w:sz w:val="22"/>
          <w:szCs w:val="22"/>
        </w:rPr>
      </w:pPr>
      <w:r w:rsidRPr="0065429E">
        <w:rPr>
          <w:rFonts w:asciiTheme="minorHAnsi" w:hAnsiTheme="minorHAnsi" w:cstheme="minorHAnsi"/>
          <w:b/>
          <w:bCs/>
          <w:sz w:val="22"/>
          <w:szCs w:val="22"/>
        </w:rPr>
        <w:t xml:space="preserve">Making MINT </w:t>
      </w:r>
      <w:proofErr w:type="spellStart"/>
      <w:r w:rsidRPr="0065429E">
        <w:rPr>
          <w:rFonts w:asciiTheme="minorHAnsi" w:hAnsiTheme="minorHAnsi" w:cstheme="minorHAnsi"/>
          <w:b/>
          <w:bCs/>
          <w:sz w:val="22"/>
          <w:szCs w:val="22"/>
        </w:rPr>
        <w:t>engaging</w:t>
      </w:r>
      <w:proofErr w:type="spellEnd"/>
    </w:p>
    <w:p w14:paraId="3B2FB40E" w14:textId="1E750B70" w:rsidR="007E23BA" w:rsidRDefault="0065429E" w:rsidP="00045263">
      <w:pPr>
        <w:jc w:val="both"/>
        <w:rPr>
          <w:rStyle w:val="avtext"/>
          <w:rFonts w:asciiTheme="minorHAnsi" w:hAnsiTheme="minorHAnsi" w:cstheme="minorHAnsi"/>
          <w:sz w:val="22"/>
          <w:szCs w:val="22"/>
        </w:rPr>
      </w:pPr>
      <w:r w:rsidRPr="0065429E">
        <w:rPr>
          <w:rStyle w:val="avtext"/>
          <w:rFonts w:asciiTheme="minorHAnsi" w:hAnsiTheme="minorHAnsi" w:cstheme="minorHAnsi"/>
          <w:sz w:val="22"/>
          <w:szCs w:val="22"/>
        </w:rPr>
        <w:t xml:space="preserve">Für ein motivierendes und nachhaltiges Lernerlebnis setzt das Museum auf die Prinzipien des pädagogischen </w:t>
      </w:r>
      <w:proofErr w:type="spellStart"/>
      <w:r w:rsidRPr="0065429E">
        <w:rPr>
          <w:rStyle w:val="avtext"/>
          <w:rFonts w:asciiTheme="minorHAnsi" w:hAnsiTheme="minorHAnsi" w:cstheme="minorHAnsi"/>
          <w:sz w:val="22"/>
          <w:szCs w:val="22"/>
        </w:rPr>
        <w:t>Makings</w:t>
      </w:r>
      <w:proofErr w:type="spellEnd"/>
      <w:r w:rsidRPr="0065429E">
        <w:rPr>
          <w:rStyle w:val="avtext"/>
          <w:rFonts w:asciiTheme="minorHAnsi" w:hAnsiTheme="minorHAnsi" w:cstheme="minorHAnsi"/>
          <w:sz w:val="22"/>
          <w:szCs w:val="22"/>
        </w:rPr>
        <w:t xml:space="preserve">. </w:t>
      </w:r>
      <w:r w:rsidRPr="0065429E">
        <w:rPr>
          <w:rFonts w:asciiTheme="minorHAnsi" w:hAnsiTheme="minorHAnsi" w:cstheme="minorHAnsi"/>
          <w:sz w:val="22"/>
          <w:szCs w:val="22"/>
        </w:rPr>
        <w:t xml:space="preserve">Neben dem technologischen Aspekt steht hierbei die kreative Nutzung von Technik für die eigenen Zwecke im Vordergrund, was zu selbstgesteuertem Lernen und dem Erleben von Selbstwirksamkeit führt. Denn </w:t>
      </w:r>
      <w:proofErr w:type="spellStart"/>
      <w:r w:rsidRPr="0065429E">
        <w:rPr>
          <w:rStyle w:val="avtext"/>
          <w:rFonts w:asciiTheme="minorHAnsi" w:hAnsiTheme="minorHAnsi" w:cstheme="minorHAnsi"/>
          <w:sz w:val="22"/>
          <w:szCs w:val="22"/>
        </w:rPr>
        <w:t>MakerInnen</w:t>
      </w:r>
      <w:proofErr w:type="spellEnd"/>
      <w:r w:rsidRPr="0065429E">
        <w:rPr>
          <w:rStyle w:val="avtext"/>
          <w:rFonts w:asciiTheme="minorHAnsi" w:hAnsiTheme="minorHAnsi" w:cstheme="minorHAnsi"/>
          <w:sz w:val="22"/>
          <w:szCs w:val="22"/>
        </w:rPr>
        <w:t xml:space="preserve"> designen und programmieren, löten und schrauben, nähen und plotten. Ob Zeichnungen in Sticker verwandeln, praktische Handyhalter produzieren oder Mikro</w:t>
      </w:r>
      <w:r w:rsidR="007E23BA">
        <w:rPr>
          <w:rStyle w:val="avtext"/>
          <w:rFonts w:asciiTheme="minorHAnsi" w:hAnsiTheme="minorHAnsi" w:cstheme="minorHAnsi"/>
          <w:sz w:val="22"/>
          <w:szCs w:val="22"/>
        </w:rPr>
        <w:softHyphen/>
      </w:r>
      <w:r w:rsidR="00E66710">
        <w:rPr>
          <w:rStyle w:val="avtext"/>
          <w:rFonts w:asciiTheme="minorHAnsi" w:hAnsiTheme="minorHAnsi" w:cstheme="minorHAnsi"/>
          <w:sz w:val="22"/>
          <w:szCs w:val="22"/>
        </w:rPr>
        <w:t>-</w:t>
      </w:r>
    </w:p>
    <w:p w14:paraId="23333BA9" w14:textId="77777777" w:rsidR="007E23BA" w:rsidRDefault="007E23BA" w:rsidP="00045263">
      <w:pPr>
        <w:jc w:val="both"/>
        <w:rPr>
          <w:rStyle w:val="avtext"/>
          <w:rFonts w:asciiTheme="minorHAnsi" w:hAnsiTheme="minorHAnsi" w:cstheme="minorHAnsi"/>
          <w:sz w:val="22"/>
          <w:szCs w:val="22"/>
        </w:rPr>
      </w:pPr>
    </w:p>
    <w:p w14:paraId="1AC6F9DD" w14:textId="77777777" w:rsidR="007E23BA" w:rsidRDefault="007E23BA" w:rsidP="00045263">
      <w:pPr>
        <w:jc w:val="both"/>
        <w:rPr>
          <w:rStyle w:val="avtext"/>
          <w:rFonts w:asciiTheme="minorHAnsi" w:hAnsiTheme="minorHAnsi" w:cstheme="minorHAnsi"/>
          <w:sz w:val="22"/>
          <w:szCs w:val="22"/>
        </w:rPr>
      </w:pPr>
    </w:p>
    <w:p w14:paraId="7C3C68FD" w14:textId="77777777" w:rsidR="007E23BA" w:rsidRDefault="007E23BA" w:rsidP="00045263">
      <w:pPr>
        <w:jc w:val="both"/>
        <w:rPr>
          <w:rStyle w:val="avtext"/>
          <w:rFonts w:asciiTheme="minorHAnsi" w:hAnsiTheme="minorHAnsi" w:cstheme="minorHAnsi"/>
          <w:sz w:val="22"/>
          <w:szCs w:val="22"/>
        </w:rPr>
      </w:pPr>
    </w:p>
    <w:p w14:paraId="325D8166" w14:textId="3494B5DC" w:rsidR="0065429E" w:rsidRPr="0065429E" w:rsidRDefault="0065429E" w:rsidP="00045263">
      <w:pPr>
        <w:jc w:val="both"/>
        <w:rPr>
          <w:rStyle w:val="avtext"/>
          <w:rFonts w:asciiTheme="minorHAnsi" w:hAnsiTheme="minorHAnsi" w:cstheme="minorHAnsi"/>
          <w:sz w:val="22"/>
          <w:szCs w:val="22"/>
        </w:rPr>
      </w:pPr>
      <w:proofErr w:type="spellStart"/>
      <w:r w:rsidRPr="0065429E">
        <w:rPr>
          <w:rStyle w:val="avtext"/>
          <w:rFonts w:asciiTheme="minorHAnsi" w:hAnsiTheme="minorHAnsi" w:cstheme="minorHAnsi"/>
          <w:sz w:val="22"/>
          <w:szCs w:val="22"/>
        </w:rPr>
        <w:t>controller</w:t>
      </w:r>
      <w:proofErr w:type="spellEnd"/>
      <w:r w:rsidRPr="0065429E">
        <w:rPr>
          <w:rStyle w:val="avtext"/>
          <w:rFonts w:asciiTheme="minorHAnsi" w:hAnsiTheme="minorHAnsi" w:cstheme="minorHAnsi"/>
          <w:sz w:val="22"/>
          <w:szCs w:val="22"/>
        </w:rPr>
        <w:t xml:space="preserve"> programmieren. Ob Tragetaschen und T-Shirts mit eigenen Designs bedrucken oder selbst</w:t>
      </w:r>
      <w:r w:rsidR="007E23BA">
        <w:rPr>
          <w:rStyle w:val="avtext"/>
          <w:rFonts w:asciiTheme="minorHAnsi" w:hAnsiTheme="minorHAnsi" w:cstheme="minorHAnsi"/>
          <w:sz w:val="22"/>
          <w:szCs w:val="22"/>
        </w:rPr>
        <w:softHyphen/>
      </w:r>
      <w:r w:rsidRPr="0065429E">
        <w:rPr>
          <w:rStyle w:val="avtext"/>
          <w:rFonts w:asciiTheme="minorHAnsi" w:hAnsiTheme="minorHAnsi" w:cstheme="minorHAnsi"/>
          <w:sz w:val="22"/>
          <w:szCs w:val="22"/>
        </w:rPr>
        <w:t xml:space="preserve">gestaltete Schilder, Schlüsselanhänger oder Boxen aus Holz fertigen. Ob individueller Buchumschlag, originelles Geschenk oder das benötigte Ersatzteil für das Ladekabel. Für </w:t>
      </w:r>
      <w:proofErr w:type="spellStart"/>
      <w:r w:rsidRPr="0065429E">
        <w:rPr>
          <w:rStyle w:val="avtext"/>
          <w:rFonts w:asciiTheme="minorHAnsi" w:hAnsiTheme="minorHAnsi" w:cstheme="minorHAnsi"/>
          <w:sz w:val="22"/>
          <w:szCs w:val="22"/>
        </w:rPr>
        <w:t>MakerInnen</w:t>
      </w:r>
      <w:proofErr w:type="spellEnd"/>
      <w:r w:rsidRPr="0065429E">
        <w:rPr>
          <w:rStyle w:val="avtext"/>
          <w:rFonts w:asciiTheme="minorHAnsi" w:hAnsiTheme="minorHAnsi" w:cstheme="minorHAnsi"/>
          <w:sz w:val="22"/>
          <w:szCs w:val="22"/>
        </w:rPr>
        <w:t xml:space="preserve"> gilt das Motto „Alles darf man </w:t>
      </w:r>
      <w:proofErr w:type="gramStart"/>
      <w:r w:rsidRPr="0065429E">
        <w:rPr>
          <w:rStyle w:val="avtext"/>
          <w:rFonts w:asciiTheme="minorHAnsi" w:hAnsiTheme="minorHAnsi" w:cstheme="minorHAnsi"/>
          <w:sz w:val="22"/>
          <w:szCs w:val="22"/>
        </w:rPr>
        <w:t>selber</w:t>
      </w:r>
      <w:proofErr w:type="gramEnd"/>
      <w:r w:rsidRPr="0065429E">
        <w:rPr>
          <w:rStyle w:val="avtext"/>
          <w:rFonts w:asciiTheme="minorHAnsi" w:hAnsiTheme="minorHAnsi" w:cstheme="minorHAnsi"/>
          <w:sz w:val="22"/>
          <w:szCs w:val="22"/>
        </w:rPr>
        <w:t xml:space="preserve"> machen“. So können </w:t>
      </w:r>
      <w:proofErr w:type="spellStart"/>
      <w:r w:rsidRPr="0065429E">
        <w:rPr>
          <w:rFonts w:asciiTheme="minorHAnsi" w:hAnsiTheme="minorHAnsi" w:cstheme="minorHAnsi"/>
          <w:sz w:val="22"/>
          <w:szCs w:val="22"/>
        </w:rPr>
        <w:t>MakerInnen</w:t>
      </w:r>
      <w:proofErr w:type="spellEnd"/>
      <w:r w:rsidRPr="0065429E">
        <w:rPr>
          <w:rFonts w:asciiTheme="minorHAnsi" w:hAnsiTheme="minorHAnsi" w:cstheme="minorHAnsi"/>
          <w:sz w:val="22"/>
          <w:szCs w:val="22"/>
        </w:rPr>
        <w:t xml:space="preserve"> eigene Ideen umsetzen und dabei mit modernen Fertigungsgeräten, wie 3D-Drucker, Thermopresse, Lasercutter, Schneidplotter und vielem mehr</w:t>
      </w:r>
      <w:r w:rsidR="00E16121">
        <w:rPr>
          <w:rFonts w:asciiTheme="minorHAnsi" w:hAnsiTheme="minorHAnsi" w:cstheme="minorHAnsi"/>
          <w:sz w:val="22"/>
          <w:szCs w:val="22"/>
        </w:rPr>
        <w:t>,</w:t>
      </w:r>
      <w:r w:rsidRPr="0065429E">
        <w:rPr>
          <w:rFonts w:asciiTheme="minorHAnsi" w:hAnsiTheme="minorHAnsi" w:cstheme="minorHAnsi"/>
          <w:sz w:val="22"/>
          <w:szCs w:val="22"/>
        </w:rPr>
        <w:t xml:space="preserve"> experimentieren und die entsprechenden Softwares dazu erlernen.</w:t>
      </w:r>
      <w:r w:rsidRPr="0065429E">
        <w:rPr>
          <w:rStyle w:val="avtext"/>
          <w:rFonts w:asciiTheme="minorHAnsi" w:hAnsiTheme="minorHAnsi" w:cstheme="minorHAnsi"/>
          <w:sz w:val="22"/>
          <w:szCs w:val="22"/>
        </w:rPr>
        <w:t xml:space="preserve"> Dadurch werden nicht nur digitale Kompetenzen, sondern auch handwerkliche Fertigkeiten entdeckt und entwickelt. </w:t>
      </w:r>
    </w:p>
    <w:p w14:paraId="4839EF42" w14:textId="77777777" w:rsidR="0065429E" w:rsidRPr="0065429E" w:rsidRDefault="0065429E" w:rsidP="00717CFD">
      <w:pPr>
        <w:jc w:val="both"/>
        <w:rPr>
          <w:rStyle w:val="avtext"/>
          <w:rFonts w:asciiTheme="minorHAnsi" w:hAnsiTheme="minorHAnsi" w:cstheme="minorHAnsi"/>
          <w:b/>
          <w:bCs/>
          <w:sz w:val="22"/>
          <w:szCs w:val="22"/>
        </w:rPr>
      </w:pPr>
    </w:p>
    <w:p w14:paraId="719CA292" w14:textId="77777777" w:rsidR="0065429E" w:rsidRPr="0065429E" w:rsidRDefault="0065429E" w:rsidP="00717CFD">
      <w:pPr>
        <w:jc w:val="both"/>
        <w:rPr>
          <w:rStyle w:val="avtext"/>
          <w:rFonts w:asciiTheme="minorHAnsi" w:hAnsiTheme="minorHAnsi" w:cstheme="minorHAnsi"/>
          <w:b/>
          <w:bCs/>
          <w:sz w:val="22"/>
          <w:szCs w:val="22"/>
        </w:rPr>
      </w:pPr>
      <w:r w:rsidRPr="0065429E">
        <w:rPr>
          <w:rStyle w:val="avtext"/>
          <w:rFonts w:asciiTheme="minorHAnsi" w:hAnsiTheme="minorHAnsi" w:cstheme="minorHAnsi"/>
          <w:b/>
          <w:bCs/>
          <w:sz w:val="22"/>
          <w:szCs w:val="22"/>
        </w:rPr>
        <w:t>Kostenlose Vermittlungsformate im Rahmen von „</w:t>
      </w:r>
      <w:proofErr w:type="spellStart"/>
      <w:r w:rsidRPr="0065429E">
        <w:rPr>
          <w:rStyle w:val="avtext"/>
          <w:rFonts w:asciiTheme="minorHAnsi" w:hAnsiTheme="minorHAnsi" w:cstheme="minorHAnsi"/>
          <w:b/>
          <w:bCs/>
          <w:sz w:val="22"/>
          <w:szCs w:val="22"/>
        </w:rPr>
        <w:t>MakerInnen</w:t>
      </w:r>
      <w:proofErr w:type="spellEnd"/>
      <w:r w:rsidRPr="0065429E">
        <w:rPr>
          <w:rStyle w:val="avtext"/>
          <w:rFonts w:asciiTheme="minorHAnsi" w:hAnsiTheme="minorHAnsi" w:cstheme="minorHAnsi"/>
          <w:b/>
          <w:bCs/>
          <w:sz w:val="22"/>
          <w:szCs w:val="22"/>
        </w:rPr>
        <w:t xml:space="preserve"> werden mobil“</w:t>
      </w:r>
    </w:p>
    <w:p w14:paraId="2115B4F3" w14:textId="77777777" w:rsidR="0065429E" w:rsidRPr="0065429E" w:rsidRDefault="0065429E" w:rsidP="00045263">
      <w:pPr>
        <w:jc w:val="both"/>
        <w:rPr>
          <w:rFonts w:asciiTheme="minorHAnsi" w:hAnsiTheme="minorHAnsi" w:cstheme="minorHAnsi"/>
          <w:sz w:val="22"/>
          <w:szCs w:val="22"/>
        </w:rPr>
      </w:pPr>
      <w:r w:rsidRPr="0065429E">
        <w:rPr>
          <w:rStyle w:val="avtext"/>
          <w:rFonts w:asciiTheme="minorHAnsi" w:hAnsiTheme="minorHAnsi" w:cstheme="minorHAnsi"/>
          <w:sz w:val="22"/>
          <w:szCs w:val="22"/>
        </w:rPr>
        <w:t>Durch die Unterstützung des Bundeskanzleramtes können im Rahmen der Vermittlungsreihe „</w:t>
      </w:r>
      <w:proofErr w:type="spellStart"/>
      <w:r w:rsidRPr="0065429E">
        <w:rPr>
          <w:rStyle w:val="avtext"/>
          <w:rFonts w:asciiTheme="minorHAnsi" w:hAnsiTheme="minorHAnsi" w:cstheme="minorHAnsi"/>
          <w:sz w:val="22"/>
          <w:szCs w:val="22"/>
        </w:rPr>
        <w:t>MakerInnen</w:t>
      </w:r>
      <w:proofErr w:type="spellEnd"/>
      <w:r w:rsidRPr="0065429E">
        <w:rPr>
          <w:rStyle w:val="avtext"/>
          <w:rFonts w:asciiTheme="minorHAnsi" w:hAnsiTheme="minorHAnsi" w:cstheme="minorHAnsi"/>
          <w:sz w:val="22"/>
          <w:szCs w:val="22"/>
        </w:rPr>
        <w:t xml:space="preserve"> werden mobil“ unterschiedliche, kostenlose Formate angeboten werden, die sich speziell an Mädchen* und Frauen* richten. Um niederschwellig Personen aus ganz Österreich zu erreichen, finden die Programme nicht nur im hauseigenen Maker*Space techLAB, sondern auch online und im neuen, mobilen Maker*Space „</w:t>
      </w:r>
      <w:proofErr w:type="spellStart"/>
      <w:r w:rsidRPr="0065429E">
        <w:rPr>
          <w:rStyle w:val="avtext"/>
          <w:rFonts w:asciiTheme="minorHAnsi" w:hAnsiTheme="minorHAnsi" w:cstheme="minorHAnsi"/>
          <w:sz w:val="22"/>
          <w:szCs w:val="22"/>
        </w:rPr>
        <w:t>roadLAB</w:t>
      </w:r>
      <w:proofErr w:type="spellEnd"/>
      <w:r w:rsidRPr="0065429E">
        <w:rPr>
          <w:rStyle w:val="avtext"/>
          <w:rFonts w:asciiTheme="minorHAnsi" w:hAnsiTheme="minorHAnsi" w:cstheme="minorHAnsi"/>
          <w:sz w:val="22"/>
          <w:szCs w:val="22"/>
        </w:rPr>
        <w:t xml:space="preserve">“ statt, der </w:t>
      </w:r>
      <w:r w:rsidRPr="0065429E">
        <w:rPr>
          <w:rFonts w:asciiTheme="minorHAnsi" w:hAnsiTheme="minorHAnsi" w:cstheme="minorHAnsi"/>
          <w:sz w:val="22"/>
          <w:szCs w:val="22"/>
        </w:rPr>
        <w:t xml:space="preserve">durch die Bundesländer tourt. </w:t>
      </w:r>
    </w:p>
    <w:p w14:paraId="58CB9622" w14:textId="77777777" w:rsidR="0065429E" w:rsidRPr="0065429E" w:rsidRDefault="0065429E" w:rsidP="00045263">
      <w:pPr>
        <w:jc w:val="both"/>
        <w:rPr>
          <w:rStyle w:val="avtext"/>
          <w:rFonts w:asciiTheme="minorHAnsi" w:hAnsiTheme="minorHAnsi" w:cstheme="minorHAnsi"/>
          <w:sz w:val="22"/>
          <w:szCs w:val="22"/>
        </w:rPr>
      </w:pPr>
    </w:p>
    <w:p w14:paraId="154B779D" w14:textId="77777777" w:rsidR="0065429E" w:rsidRPr="00B86768" w:rsidRDefault="0065429E" w:rsidP="00B86768">
      <w:pPr>
        <w:pStyle w:val="Listenabsatz"/>
        <w:numPr>
          <w:ilvl w:val="0"/>
          <w:numId w:val="1"/>
        </w:numPr>
        <w:jc w:val="both"/>
        <w:rPr>
          <w:rStyle w:val="avtext"/>
          <w:rFonts w:asciiTheme="minorHAnsi" w:hAnsiTheme="minorHAnsi" w:cstheme="minorHAnsi"/>
          <w:b/>
          <w:bCs/>
          <w:sz w:val="22"/>
          <w:szCs w:val="22"/>
        </w:rPr>
      </w:pPr>
      <w:r w:rsidRPr="00B86768">
        <w:rPr>
          <w:rStyle w:val="avtext"/>
          <w:rFonts w:asciiTheme="minorHAnsi" w:hAnsiTheme="minorHAnsi" w:cstheme="minorHAnsi"/>
          <w:b/>
          <w:bCs/>
          <w:sz w:val="22"/>
          <w:szCs w:val="22"/>
        </w:rPr>
        <w:t>Maker*Sisters Camps</w:t>
      </w:r>
    </w:p>
    <w:p w14:paraId="0B386CAC" w14:textId="284E89E8" w:rsidR="0065429E" w:rsidRPr="0065429E" w:rsidRDefault="0065429E" w:rsidP="00E16121">
      <w:pPr>
        <w:jc w:val="both"/>
        <w:rPr>
          <w:rStyle w:val="avtext"/>
          <w:rFonts w:asciiTheme="minorHAnsi" w:hAnsiTheme="minorHAnsi" w:cstheme="minorHAnsi"/>
          <w:sz w:val="22"/>
          <w:szCs w:val="22"/>
        </w:rPr>
      </w:pPr>
      <w:r w:rsidRPr="0065429E">
        <w:rPr>
          <w:rStyle w:val="avtext"/>
          <w:rFonts w:asciiTheme="minorHAnsi" w:hAnsiTheme="minorHAnsi" w:cstheme="minorHAnsi"/>
          <w:sz w:val="22"/>
          <w:szCs w:val="22"/>
        </w:rPr>
        <w:t>Ein intensives Eintauchen in die vielfältige Welt der Technik ist bei diesen fünftägigen Camps garantiert. TeilnehmerInnen zwischen 12 und 18 Jahren gestalten ein eigenes Projekt und erlernen dabei den Umgang mit verschiedenen Programmen und unterschiedlichen Geräten wie 3D-Drucker, Lasercutter oder Schneideplotter. So können Jugendliche die Schulferien nutzen, um sich relevante Berufs</w:t>
      </w:r>
      <w:r w:rsidR="00B86768">
        <w:rPr>
          <w:rStyle w:val="avtext"/>
          <w:rFonts w:asciiTheme="minorHAnsi" w:hAnsiTheme="minorHAnsi" w:cstheme="minorHAnsi"/>
          <w:sz w:val="22"/>
          <w:szCs w:val="22"/>
        </w:rPr>
        <w:softHyphen/>
      </w:r>
      <w:r w:rsidRPr="0065429E">
        <w:rPr>
          <w:rStyle w:val="avtext"/>
          <w:rFonts w:asciiTheme="minorHAnsi" w:hAnsiTheme="minorHAnsi" w:cstheme="minorHAnsi"/>
          <w:sz w:val="22"/>
          <w:szCs w:val="22"/>
        </w:rPr>
        <w:t xml:space="preserve">kompetenzen anzueignen – für die sie ebenfalls eine Teilnahmebestätigung erhalten. </w:t>
      </w:r>
      <w:proofErr w:type="gramStart"/>
      <w:r w:rsidRPr="0065429E">
        <w:rPr>
          <w:rStyle w:val="avtext"/>
          <w:rFonts w:asciiTheme="minorHAnsi" w:hAnsiTheme="minorHAnsi" w:cstheme="minorHAnsi"/>
          <w:sz w:val="22"/>
          <w:szCs w:val="22"/>
        </w:rPr>
        <w:t>Das Maker</w:t>
      </w:r>
      <w:proofErr w:type="gramEnd"/>
      <w:r w:rsidRPr="0065429E">
        <w:rPr>
          <w:rStyle w:val="avtext"/>
          <w:rFonts w:asciiTheme="minorHAnsi" w:hAnsiTheme="minorHAnsi" w:cstheme="minorHAnsi"/>
          <w:sz w:val="22"/>
          <w:szCs w:val="22"/>
        </w:rPr>
        <w:t>*Sisters Camp in den Osterferien wurde begeister</w:t>
      </w:r>
      <w:r w:rsidR="0049239E">
        <w:rPr>
          <w:rStyle w:val="avtext"/>
          <w:rFonts w:asciiTheme="minorHAnsi" w:hAnsiTheme="minorHAnsi" w:cstheme="minorHAnsi"/>
          <w:sz w:val="22"/>
          <w:szCs w:val="22"/>
        </w:rPr>
        <w:t>t</w:t>
      </w:r>
      <w:r w:rsidRPr="0065429E">
        <w:rPr>
          <w:rStyle w:val="avtext"/>
          <w:rFonts w:asciiTheme="minorHAnsi" w:hAnsiTheme="minorHAnsi" w:cstheme="minorHAnsi"/>
          <w:sz w:val="22"/>
          <w:szCs w:val="22"/>
        </w:rPr>
        <w:t xml:space="preserve"> aufgenommen, in den Sommerferien werden ebenfalls Camps im techLAB und im mobilen </w:t>
      </w:r>
      <w:proofErr w:type="spellStart"/>
      <w:r w:rsidRPr="0065429E">
        <w:rPr>
          <w:rStyle w:val="avtext"/>
          <w:rFonts w:asciiTheme="minorHAnsi" w:hAnsiTheme="minorHAnsi" w:cstheme="minorHAnsi"/>
          <w:sz w:val="22"/>
          <w:szCs w:val="22"/>
        </w:rPr>
        <w:t>roadLAB</w:t>
      </w:r>
      <w:proofErr w:type="spellEnd"/>
      <w:r w:rsidRPr="0065429E">
        <w:rPr>
          <w:rStyle w:val="avtext"/>
          <w:rFonts w:asciiTheme="minorHAnsi" w:hAnsiTheme="minorHAnsi" w:cstheme="minorHAnsi"/>
          <w:sz w:val="22"/>
          <w:szCs w:val="22"/>
        </w:rPr>
        <w:t xml:space="preserve"> angeboten.</w:t>
      </w:r>
    </w:p>
    <w:p w14:paraId="0EADC387" w14:textId="77777777" w:rsidR="0065429E" w:rsidRPr="0065429E" w:rsidRDefault="0065429E" w:rsidP="00045263">
      <w:pPr>
        <w:jc w:val="both"/>
        <w:rPr>
          <w:rStyle w:val="avtext"/>
          <w:rFonts w:asciiTheme="minorHAnsi" w:hAnsiTheme="minorHAnsi" w:cstheme="minorHAnsi"/>
          <w:sz w:val="22"/>
          <w:szCs w:val="22"/>
        </w:rPr>
      </w:pPr>
    </w:p>
    <w:p w14:paraId="3B32B8A2" w14:textId="77777777" w:rsidR="0065429E" w:rsidRPr="00B86768" w:rsidRDefault="0065429E" w:rsidP="00B86768">
      <w:pPr>
        <w:pStyle w:val="Listenabsatz"/>
        <w:numPr>
          <w:ilvl w:val="0"/>
          <w:numId w:val="1"/>
        </w:numPr>
        <w:jc w:val="both"/>
        <w:rPr>
          <w:rStyle w:val="avtext"/>
          <w:rFonts w:asciiTheme="minorHAnsi" w:hAnsiTheme="minorHAnsi" w:cstheme="minorHAnsi"/>
          <w:b/>
          <w:bCs/>
          <w:sz w:val="22"/>
          <w:szCs w:val="22"/>
        </w:rPr>
      </w:pPr>
      <w:proofErr w:type="spellStart"/>
      <w:r w:rsidRPr="00B86768">
        <w:rPr>
          <w:rStyle w:val="avtext"/>
          <w:rFonts w:asciiTheme="minorHAnsi" w:hAnsiTheme="minorHAnsi" w:cstheme="minorHAnsi"/>
          <w:b/>
          <w:bCs/>
          <w:sz w:val="22"/>
          <w:szCs w:val="22"/>
        </w:rPr>
        <w:t>roadLAB</w:t>
      </w:r>
      <w:proofErr w:type="spellEnd"/>
      <w:r w:rsidRPr="00B86768">
        <w:rPr>
          <w:rStyle w:val="avtext"/>
          <w:rFonts w:asciiTheme="minorHAnsi" w:hAnsiTheme="minorHAnsi" w:cstheme="minorHAnsi"/>
          <w:b/>
          <w:bCs/>
          <w:sz w:val="22"/>
          <w:szCs w:val="22"/>
        </w:rPr>
        <w:t>-Workshops</w:t>
      </w:r>
    </w:p>
    <w:p w14:paraId="23E1E73C" w14:textId="4F8083A2" w:rsidR="0065429E" w:rsidRPr="0065429E" w:rsidRDefault="0065429E" w:rsidP="00045263">
      <w:pPr>
        <w:jc w:val="both"/>
        <w:rPr>
          <w:rStyle w:val="avtext"/>
          <w:rFonts w:asciiTheme="minorHAnsi" w:hAnsiTheme="minorHAnsi" w:cstheme="minorHAnsi"/>
          <w:sz w:val="22"/>
          <w:szCs w:val="22"/>
        </w:rPr>
      </w:pPr>
      <w:r w:rsidRPr="0065429E">
        <w:rPr>
          <w:rStyle w:val="avtext"/>
          <w:rFonts w:asciiTheme="minorHAnsi" w:hAnsiTheme="minorHAnsi" w:cstheme="minorHAnsi"/>
          <w:sz w:val="22"/>
          <w:szCs w:val="22"/>
        </w:rPr>
        <w:t xml:space="preserve">Mit den </w:t>
      </w:r>
      <w:proofErr w:type="spellStart"/>
      <w:r w:rsidRPr="0065429E">
        <w:rPr>
          <w:rStyle w:val="avtext"/>
          <w:rFonts w:asciiTheme="minorHAnsi" w:hAnsiTheme="minorHAnsi" w:cstheme="minorHAnsi"/>
          <w:sz w:val="22"/>
          <w:szCs w:val="22"/>
        </w:rPr>
        <w:t>roadLAB</w:t>
      </w:r>
      <w:proofErr w:type="spellEnd"/>
      <w:r w:rsidRPr="0065429E">
        <w:rPr>
          <w:rStyle w:val="avtext"/>
          <w:rFonts w:asciiTheme="minorHAnsi" w:hAnsiTheme="minorHAnsi" w:cstheme="minorHAnsi"/>
          <w:sz w:val="22"/>
          <w:szCs w:val="22"/>
        </w:rPr>
        <w:t>-Workshops können Jugendliche in ganz Österreich erleben, welche Möglichkeiten moderne, digitale Fertigungsgeräte jetzt und in Zukunft eröffnen. Im Zuge der Tour durch die Bundes</w:t>
      </w:r>
      <w:r w:rsidR="00B86768">
        <w:rPr>
          <w:rStyle w:val="avtext"/>
          <w:rFonts w:asciiTheme="minorHAnsi" w:hAnsiTheme="minorHAnsi" w:cstheme="minorHAnsi"/>
          <w:sz w:val="22"/>
          <w:szCs w:val="22"/>
        </w:rPr>
        <w:softHyphen/>
      </w:r>
      <w:r w:rsidRPr="0065429E">
        <w:rPr>
          <w:rStyle w:val="avtext"/>
          <w:rFonts w:asciiTheme="minorHAnsi" w:hAnsiTheme="minorHAnsi" w:cstheme="minorHAnsi"/>
          <w:sz w:val="22"/>
          <w:szCs w:val="22"/>
        </w:rPr>
        <w:t>länder finden auch regelmäßig spezielle Vermittlungsformate an Schulen und Mädchen*servicestellen statt, um Mädchen* in der Berufsorientierungsphase für den MINT-Bereich zu begeistern. Im geschützten Rahmen können TeilnehmerInnen ihre Handlungsspielräume erweitern und ihr eigenes Selbstverständnis in Bezug auf technische Fähigkeiten stärken.</w:t>
      </w:r>
    </w:p>
    <w:p w14:paraId="2C70AE1B" w14:textId="77777777" w:rsidR="0065429E" w:rsidRPr="0065429E" w:rsidRDefault="0065429E" w:rsidP="00045263">
      <w:pPr>
        <w:jc w:val="both"/>
        <w:rPr>
          <w:rStyle w:val="avtext"/>
          <w:rFonts w:asciiTheme="minorHAnsi" w:hAnsiTheme="minorHAnsi" w:cstheme="minorHAnsi"/>
          <w:sz w:val="22"/>
          <w:szCs w:val="22"/>
        </w:rPr>
      </w:pPr>
    </w:p>
    <w:p w14:paraId="79D41C52" w14:textId="77777777" w:rsidR="0065429E" w:rsidRPr="00B86768" w:rsidRDefault="0065429E" w:rsidP="00B86768">
      <w:pPr>
        <w:pStyle w:val="Listenabsatz"/>
        <w:numPr>
          <w:ilvl w:val="0"/>
          <w:numId w:val="1"/>
        </w:numPr>
        <w:jc w:val="both"/>
        <w:rPr>
          <w:rStyle w:val="avtext"/>
          <w:rFonts w:asciiTheme="minorHAnsi" w:hAnsiTheme="minorHAnsi" w:cstheme="minorHAnsi"/>
          <w:b/>
          <w:bCs/>
          <w:sz w:val="22"/>
          <w:szCs w:val="22"/>
        </w:rPr>
      </w:pPr>
      <w:r w:rsidRPr="00B86768">
        <w:rPr>
          <w:rStyle w:val="avtext"/>
          <w:rFonts w:asciiTheme="minorHAnsi" w:hAnsiTheme="minorHAnsi" w:cstheme="minorHAnsi"/>
          <w:b/>
          <w:bCs/>
          <w:sz w:val="22"/>
          <w:szCs w:val="22"/>
        </w:rPr>
        <w:t>Expertise und Beratung für PädagogInnen</w:t>
      </w:r>
    </w:p>
    <w:p w14:paraId="594F5FD0" w14:textId="2A786472" w:rsidR="0065429E" w:rsidRPr="0065429E" w:rsidRDefault="0065429E" w:rsidP="00045263">
      <w:pPr>
        <w:jc w:val="both"/>
        <w:rPr>
          <w:rStyle w:val="avtext"/>
          <w:rFonts w:asciiTheme="minorHAnsi" w:hAnsiTheme="minorHAnsi" w:cstheme="minorHAnsi"/>
          <w:sz w:val="22"/>
          <w:szCs w:val="22"/>
        </w:rPr>
      </w:pPr>
      <w:r w:rsidRPr="0065429E">
        <w:rPr>
          <w:rStyle w:val="avtext"/>
          <w:rFonts w:asciiTheme="minorHAnsi" w:hAnsiTheme="minorHAnsi" w:cstheme="minorHAnsi"/>
          <w:sz w:val="22"/>
          <w:szCs w:val="22"/>
        </w:rPr>
        <w:t>Um das Image des MINT-Bereichs als „Männer*</w:t>
      </w:r>
      <w:proofErr w:type="spellStart"/>
      <w:r w:rsidRPr="0065429E">
        <w:rPr>
          <w:rStyle w:val="avtext"/>
          <w:rFonts w:asciiTheme="minorHAnsi" w:hAnsiTheme="minorHAnsi" w:cstheme="minorHAnsi"/>
          <w:sz w:val="22"/>
          <w:szCs w:val="22"/>
        </w:rPr>
        <w:t>domäne</w:t>
      </w:r>
      <w:proofErr w:type="spellEnd"/>
      <w:r w:rsidRPr="0065429E">
        <w:rPr>
          <w:rStyle w:val="avtext"/>
          <w:rFonts w:asciiTheme="minorHAnsi" w:hAnsiTheme="minorHAnsi" w:cstheme="minorHAnsi"/>
          <w:sz w:val="22"/>
          <w:szCs w:val="22"/>
        </w:rPr>
        <w:t>“ aufzubrechen, hat das Technische Museum Wien unterschiedlichste gendersensible Vermittlungsmethoden entwickelt, die im Rahmen von „</w:t>
      </w:r>
      <w:proofErr w:type="spellStart"/>
      <w:r w:rsidRPr="0065429E">
        <w:rPr>
          <w:rStyle w:val="avtext"/>
          <w:rFonts w:asciiTheme="minorHAnsi" w:hAnsiTheme="minorHAnsi" w:cstheme="minorHAnsi"/>
          <w:sz w:val="22"/>
          <w:szCs w:val="22"/>
        </w:rPr>
        <w:t>MakerInnen</w:t>
      </w:r>
      <w:proofErr w:type="spellEnd"/>
      <w:r w:rsidRPr="0065429E">
        <w:rPr>
          <w:rStyle w:val="avtext"/>
          <w:rFonts w:asciiTheme="minorHAnsi" w:hAnsiTheme="minorHAnsi" w:cstheme="minorHAnsi"/>
          <w:sz w:val="22"/>
          <w:szCs w:val="22"/>
        </w:rPr>
        <w:t xml:space="preserve"> werden mobil“ nicht nur angewendet, sondern auch an MultiplikatorInnen weitergegeben werden. Um eine gendersensible Technik</w:t>
      </w:r>
      <w:r w:rsidR="00925C01">
        <w:rPr>
          <w:rStyle w:val="avtext"/>
          <w:rFonts w:asciiTheme="minorHAnsi" w:hAnsiTheme="minorHAnsi" w:cstheme="minorHAnsi"/>
          <w:sz w:val="22"/>
          <w:szCs w:val="22"/>
        </w:rPr>
        <w:t>v</w:t>
      </w:r>
      <w:r w:rsidRPr="0065429E">
        <w:rPr>
          <w:rStyle w:val="avtext"/>
          <w:rFonts w:asciiTheme="minorHAnsi" w:hAnsiTheme="minorHAnsi" w:cstheme="minorHAnsi"/>
          <w:sz w:val="22"/>
          <w:szCs w:val="22"/>
        </w:rPr>
        <w:t xml:space="preserve">ermittlung im Unterricht zu stärken, teilt das Museum seine Expertise in speziellen Formaten mit PädagogInnen. </w:t>
      </w:r>
    </w:p>
    <w:p w14:paraId="551B894D" w14:textId="77777777" w:rsidR="0065429E" w:rsidRPr="0065429E" w:rsidRDefault="0065429E" w:rsidP="00045263">
      <w:pPr>
        <w:jc w:val="both"/>
        <w:rPr>
          <w:rStyle w:val="avtext"/>
          <w:rFonts w:asciiTheme="minorHAnsi" w:hAnsiTheme="minorHAnsi" w:cstheme="minorHAnsi"/>
          <w:sz w:val="22"/>
          <w:szCs w:val="22"/>
        </w:rPr>
      </w:pPr>
    </w:p>
    <w:p w14:paraId="1C6F278A" w14:textId="77777777" w:rsidR="0065429E" w:rsidRPr="00B86768" w:rsidRDefault="0065429E" w:rsidP="00B86768">
      <w:pPr>
        <w:pStyle w:val="Listenabsatz"/>
        <w:numPr>
          <w:ilvl w:val="0"/>
          <w:numId w:val="1"/>
        </w:numPr>
        <w:jc w:val="both"/>
        <w:rPr>
          <w:rStyle w:val="avtext"/>
          <w:rFonts w:asciiTheme="minorHAnsi" w:hAnsiTheme="minorHAnsi" w:cstheme="minorHAnsi"/>
          <w:b/>
          <w:bCs/>
          <w:sz w:val="22"/>
          <w:szCs w:val="22"/>
        </w:rPr>
      </w:pPr>
      <w:proofErr w:type="spellStart"/>
      <w:r w:rsidRPr="00B86768">
        <w:rPr>
          <w:rStyle w:val="avtext"/>
          <w:rFonts w:asciiTheme="minorHAnsi" w:hAnsiTheme="minorHAnsi" w:cstheme="minorHAnsi"/>
          <w:b/>
          <w:bCs/>
          <w:sz w:val="22"/>
          <w:szCs w:val="22"/>
        </w:rPr>
        <w:t>Meet</w:t>
      </w:r>
      <w:proofErr w:type="spellEnd"/>
      <w:r w:rsidRPr="00B86768">
        <w:rPr>
          <w:rStyle w:val="avtext"/>
          <w:rFonts w:asciiTheme="minorHAnsi" w:hAnsiTheme="minorHAnsi" w:cstheme="minorHAnsi"/>
          <w:b/>
          <w:bCs/>
          <w:sz w:val="22"/>
          <w:szCs w:val="22"/>
        </w:rPr>
        <w:t xml:space="preserve"> </w:t>
      </w:r>
      <w:proofErr w:type="spellStart"/>
      <w:r w:rsidRPr="00B86768">
        <w:rPr>
          <w:rStyle w:val="avtext"/>
          <w:rFonts w:asciiTheme="minorHAnsi" w:hAnsiTheme="minorHAnsi" w:cstheme="minorHAnsi"/>
          <w:b/>
          <w:bCs/>
          <w:sz w:val="22"/>
          <w:szCs w:val="22"/>
        </w:rPr>
        <w:t>the</w:t>
      </w:r>
      <w:proofErr w:type="spellEnd"/>
      <w:r w:rsidRPr="00B86768">
        <w:rPr>
          <w:rStyle w:val="avtext"/>
          <w:rFonts w:asciiTheme="minorHAnsi" w:hAnsiTheme="minorHAnsi" w:cstheme="minorHAnsi"/>
          <w:b/>
          <w:bCs/>
          <w:sz w:val="22"/>
          <w:szCs w:val="22"/>
        </w:rPr>
        <w:t xml:space="preserve"> Maker*</w:t>
      </w:r>
    </w:p>
    <w:p w14:paraId="647A5D0C" w14:textId="77777777" w:rsidR="007E23BA" w:rsidRDefault="0065429E" w:rsidP="00045263">
      <w:pPr>
        <w:jc w:val="both"/>
        <w:rPr>
          <w:rFonts w:asciiTheme="minorHAnsi" w:hAnsiTheme="minorHAnsi" w:cstheme="minorHAnsi"/>
          <w:sz w:val="22"/>
          <w:szCs w:val="22"/>
        </w:rPr>
      </w:pPr>
      <w:r w:rsidRPr="0065429E">
        <w:rPr>
          <w:rFonts w:asciiTheme="minorHAnsi" w:hAnsiTheme="minorHAnsi" w:cstheme="minorHAnsi"/>
          <w:sz w:val="22"/>
          <w:szCs w:val="22"/>
        </w:rPr>
        <w:t xml:space="preserve">Auch die immer noch geringere öffentliche Präsenz von weiblichen Vorbildern trägt wohl dazu bei, dass sich Mädchen* tendenziell weniger mit dem MINT-Bereich identifizieren. In der Veranstaltungsreihe </w:t>
      </w:r>
    </w:p>
    <w:p w14:paraId="3A39C407" w14:textId="77777777" w:rsidR="007E23BA" w:rsidRDefault="007E23BA" w:rsidP="00045263">
      <w:pPr>
        <w:jc w:val="both"/>
        <w:rPr>
          <w:rFonts w:asciiTheme="minorHAnsi" w:hAnsiTheme="minorHAnsi" w:cstheme="minorHAnsi"/>
          <w:sz w:val="22"/>
          <w:szCs w:val="22"/>
        </w:rPr>
      </w:pPr>
    </w:p>
    <w:p w14:paraId="1694C7B6" w14:textId="77777777" w:rsidR="007E23BA" w:rsidRDefault="007E23BA" w:rsidP="00045263">
      <w:pPr>
        <w:jc w:val="both"/>
        <w:rPr>
          <w:rFonts w:asciiTheme="minorHAnsi" w:hAnsiTheme="minorHAnsi" w:cstheme="minorHAnsi"/>
          <w:sz w:val="22"/>
          <w:szCs w:val="22"/>
        </w:rPr>
      </w:pPr>
    </w:p>
    <w:p w14:paraId="6F4CA76E" w14:textId="67B2244E" w:rsidR="0065429E" w:rsidRPr="0065429E" w:rsidRDefault="0065429E" w:rsidP="00045263">
      <w:pPr>
        <w:jc w:val="both"/>
        <w:rPr>
          <w:rFonts w:asciiTheme="minorHAnsi" w:hAnsiTheme="minorHAnsi" w:cstheme="minorHAnsi"/>
          <w:sz w:val="22"/>
          <w:szCs w:val="22"/>
        </w:rPr>
      </w:pPr>
      <w:r w:rsidRPr="0065429E">
        <w:rPr>
          <w:rFonts w:asciiTheme="minorHAnsi" w:hAnsiTheme="minorHAnsi" w:cstheme="minorHAnsi"/>
          <w:sz w:val="22"/>
          <w:szCs w:val="22"/>
        </w:rPr>
        <w:t>„</w:t>
      </w:r>
      <w:proofErr w:type="spellStart"/>
      <w:r w:rsidRPr="0065429E">
        <w:rPr>
          <w:rFonts w:asciiTheme="minorHAnsi" w:hAnsiTheme="minorHAnsi" w:cstheme="minorHAnsi"/>
          <w:sz w:val="22"/>
          <w:szCs w:val="22"/>
        </w:rPr>
        <w:t>Meet</w:t>
      </w:r>
      <w:proofErr w:type="spellEnd"/>
      <w:r w:rsidRPr="0065429E">
        <w:rPr>
          <w:rFonts w:asciiTheme="minorHAnsi" w:hAnsiTheme="minorHAnsi" w:cstheme="minorHAnsi"/>
          <w:sz w:val="22"/>
          <w:szCs w:val="22"/>
        </w:rPr>
        <w:t xml:space="preserve"> </w:t>
      </w:r>
      <w:proofErr w:type="spellStart"/>
      <w:r w:rsidRPr="0065429E">
        <w:rPr>
          <w:rFonts w:asciiTheme="minorHAnsi" w:hAnsiTheme="minorHAnsi" w:cstheme="minorHAnsi"/>
          <w:sz w:val="22"/>
          <w:szCs w:val="22"/>
        </w:rPr>
        <w:t>the</w:t>
      </w:r>
      <w:proofErr w:type="spellEnd"/>
      <w:r w:rsidRPr="0065429E">
        <w:rPr>
          <w:rFonts w:asciiTheme="minorHAnsi" w:hAnsiTheme="minorHAnsi" w:cstheme="minorHAnsi"/>
          <w:sz w:val="22"/>
          <w:szCs w:val="22"/>
        </w:rPr>
        <w:t xml:space="preserve"> Maker*“ agieren Frauen* als </w:t>
      </w:r>
      <w:proofErr w:type="spellStart"/>
      <w:r w:rsidRPr="0065429E">
        <w:rPr>
          <w:rFonts w:asciiTheme="minorHAnsi" w:hAnsiTheme="minorHAnsi" w:cstheme="minorHAnsi"/>
          <w:sz w:val="22"/>
          <w:szCs w:val="22"/>
        </w:rPr>
        <w:t>Role</w:t>
      </w:r>
      <w:proofErr w:type="spellEnd"/>
      <w:r w:rsidR="00784E1A">
        <w:rPr>
          <w:rFonts w:asciiTheme="minorHAnsi" w:hAnsiTheme="minorHAnsi" w:cstheme="minorHAnsi"/>
          <w:sz w:val="22"/>
          <w:szCs w:val="22"/>
        </w:rPr>
        <w:t xml:space="preserve"> M</w:t>
      </w:r>
      <w:r w:rsidRPr="0065429E">
        <w:rPr>
          <w:rFonts w:asciiTheme="minorHAnsi" w:hAnsiTheme="minorHAnsi" w:cstheme="minorHAnsi"/>
          <w:sz w:val="22"/>
          <w:szCs w:val="22"/>
        </w:rPr>
        <w:t>odels und so können Teilnehmende in ungezwungener</w:t>
      </w:r>
      <w:r w:rsidR="00C26217">
        <w:rPr>
          <w:rFonts w:asciiTheme="minorHAnsi" w:hAnsiTheme="minorHAnsi" w:cstheme="minorHAnsi"/>
          <w:sz w:val="22"/>
          <w:szCs w:val="22"/>
        </w:rPr>
        <w:t xml:space="preserve"> </w:t>
      </w:r>
      <w:r w:rsidRPr="0065429E">
        <w:rPr>
          <w:rFonts w:asciiTheme="minorHAnsi" w:hAnsiTheme="minorHAnsi" w:cstheme="minorHAnsi"/>
          <w:sz w:val="22"/>
          <w:szCs w:val="22"/>
        </w:rPr>
        <w:t xml:space="preserve">Atmosphäre mehr über die unterschiedlichsten </w:t>
      </w:r>
      <w:proofErr w:type="spellStart"/>
      <w:r w:rsidRPr="0065429E">
        <w:rPr>
          <w:rFonts w:asciiTheme="minorHAnsi" w:hAnsiTheme="minorHAnsi" w:cstheme="minorHAnsi"/>
          <w:sz w:val="22"/>
          <w:szCs w:val="22"/>
        </w:rPr>
        <w:t>MakerInnen</w:t>
      </w:r>
      <w:proofErr w:type="spellEnd"/>
      <w:r w:rsidRPr="0065429E">
        <w:rPr>
          <w:rFonts w:asciiTheme="minorHAnsi" w:hAnsiTheme="minorHAnsi" w:cstheme="minorHAnsi"/>
          <w:sz w:val="22"/>
          <w:szCs w:val="22"/>
        </w:rPr>
        <w:t xml:space="preserve"> und deren Projekte und Tätigkeiten erfahren – von der Bedienung von CAD-Software über das Programmieren von Roboterarmen bis hin zum Modedesign aus dem Lasercutter. </w:t>
      </w:r>
    </w:p>
    <w:p w14:paraId="6AC0200B" w14:textId="77777777" w:rsidR="0065429E" w:rsidRPr="0065429E" w:rsidRDefault="0065429E" w:rsidP="00045263">
      <w:pPr>
        <w:jc w:val="both"/>
        <w:rPr>
          <w:rFonts w:asciiTheme="minorHAnsi" w:hAnsiTheme="minorHAnsi" w:cstheme="minorHAnsi"/>
          <w:sz w:val="22"/>
          <w:szCs w:val="22"/>
        </w:rPr>
      </w:pPr>
    </w:p>
    <w:p w14:paraId="679A3437" w14:textId="77777777" w:rsidR="0065429E" w:rsidRPr="00E66710" w:rsidRDefault="0065429E" w:rsidP="00E66710">
      <w:pPr>
        <w:pStyle w:val="Listenabsatz"/>
        <w:numPr>
          <w:ilvl w:val="0"/>
          <w:numId w:val="1"/>
        </w:numPr>
        <w:jc w:val="both"/>
        <w:rPr>
          <w:rStyle w:val="avtext"/>
          <w:rFonts w:ascii="Calibri" w:hAnsi="Calibri" w:cs="Calibri"/>
          <w:b/>
          <w:bCs/>
          <w:sz w:val="22"/>
          <w:szCs w:val="22"/>
        </w:rPr>
      </w:pPr>
      <w:r w:rsidRPr="00E66710">
        <w:rPr>
          <w:rStyle w:val="avtext"/>
          <w:rFonts w:ascii="Calibri" w:hAnsi="Calibri" w:cs="Calibri"/>
          <w:b/>
          <w:bCs/>
          <w:sz w:val="22"/>
          <w:szCs w:val="22"/>
        </w:rPr>
        <w:t>Digital (Design-) Workshops</w:t>
      </w:r>
    </w:p>
    <w:p w14:paraId="21D2033D" w14:textId="2305528A" w:rsidR="0065429E" w:rsidRPr="0065429E" w:rsidRDefault="0065429E" w:rsidP="00045263">
      <w:pPr>
        <w:jc w:val="both"/>
        <w:rPr>
          <w:rFonts w:asciiTheme="minorHAnsi" w:hAnsiTheme="minorHAnsi" w:cstheme="minorHAnsi"/>
          <w:sz w:val="22"/>
          <w:szCs w:val="22"/>
        </w:rPr>
      </w:pPr>
      <w:r w:rsidRPr="0065429E">
        <w:rPr>
          <w:rFonts w:asciiTheme="minorHAnsi" w:hAnsiTheme="minorHAnsi" w:cstheme="minorHAnsi"/>
          <w:sz w:val="22"/>
          <w:szCs w:val="22"/>
        </w:rPr>
        <w:t xml:space="preserve">Diese ganztägigen Workshops werden gemeinsam mit DesignerInnen entwickelt und richten sich an Frauen* in Ausbildung oder in </w:t>
      </w:r>
      <w:proofErr w:type="spellStart"/>
      <w:r w:rsidRPr="0065429E">
        <w:rPr>
          <w:rFonts w:asciiTheme="minorHAnsi" w:hAnsiTheme="minorHAnsi" w:cstheme="minorHAnsi"/>
          <w:sz w:val="22"/>
          <w:szCs w:val="22"/>
        </w:rPr>
        <w:t>Umorientierungsprozessen</w:t>
      </w:r>
      <w:proofErr w:type="spellEnd"/>
      <w:r w:rsidRPr="0065429E">
        <w:rPr>
          <w:rFonts w:asciiTheme="minorHAnsi" w:hAnsiTheme="minorHAnsi" w:cstheme="minorHAnsi"/>
          <w:sz w:val="22"/>
          <w:szCs w:val="22"/>
        </w:rPr>
        <w:t>. Teilnehmende erhalten Einblicke in professio</w:t>
      </w:r>
      <w:r w:rsidR="00784E1A">
        <w:rPr>
          <w:rFonts w:asciiTheme="minorHAnsi" w:hAnsiTheme="minorHAnsi" w:cstheme="minorHAnsi"/>
          <w:sz w:val="22"/>
          <w:szCs w:val="22"/>
        </w:rPr>
        <w:softHyphen/>
      </w:r>
      <w:r w:rsidRPr="0065429E">
        <w:rPr>
          <w:rFonts w:asciiTheme="minorHAnsi" w:hAnsiTheme="minorHAnsi" w:cstheme="minorHAnsi"/>
          <w:sz w:val="22"/>
          <w:szCs w:val="22"/>
        </w:rPr>
        <w:t xml:space="preserve">nelle Gestaltungs- und Produktionsprozesse und erleben, wie sie ihre beruflichen Handlungsspielräume durch den Einsatz von digitalen Technologien erweitern können. </w:t>
      </w:r>
    </w:p>
    <w:p w14:paraId="10D30C29" w14:textId="77777777" w:rsidR="0065429E" w:rsidRPr="0065429E" w:rsidRDefault="0065429E" w:rsidP="00045263">
      <w:pPr>
        <w:jc w:val="both"/>
        <w:rPr>
          <w:rFonts w:asciiTheme="minorHAnsi" w:hAnsiTheme="minorHAnsi" w:cstheme="minorHAnsi"/>
          <w:sz w:val="22"/>
          <w:szCs w:val="22"/>
        </w:rPr>
      </w:pPr>
    </w:p>
    <w:p w14:paraId="0B8641F0" w14:textId="77777777" w:rsidR="0065429E" w:rsidRPr="00733D09" w:rsidRDefault="0065429E" w:rsidP="00E66710">
      <w:pPr>
        <w:pStyle w:val="Listenabsatz"/>
        <w:numPr>
          <w:ilvl w:val="0"/>
          <w:numId w:val="1"/>
        </w:numPr>
        <w:jc w:val="both"/>
        <w:rPr>
          <w:rStyle w:val="avtext"/>
          <w:rFonts w:ascii="Calibri" w:hAnsi="Calibri" w:cs="Calibri"/>
          <w:b/>
          <w:bCs/>
          <w:sz w:val="22"/>
          <w:szCs w:val="22"/>
        </w:rPr>
      </w:pPr>
      <w:r w:rsidRPr="00733D09">
        <w:rPr>
          <w:rStyle w:val="avtext"/>
          <w:rFonts w:ascii="Calibri" w:hAnsi="Calibri" w:cs="Calibri"/>
          <w:b/>
          <w:bCs/>
          <w:sz w:val="22"/>
          <w:szCs w:val="22"/>
        </w:rPr>
        <w:t>Online-Coding-Workshops</w:t>
      </w:r>
    </w:p>
    <w:p w14:paraId="389C3AC7" w14:textId="1E3C2C83" w:rsidR="0065429E" w:rsidRPr="0065429E" w:rsidRDefault="0065429E" w:rsidP="00045263">
      <w:pPr>
        <w:jc w:val="both"/>
        <w:rPr>
          <w:rFonts w:asciiTheme="minorHAnsi" w:hAnsiTheme="minorHAnsi" w:cstheme="minorHAnsi"/>
          <w:sz w:val="22"/>
          <w:szCs w:val="22"/>
        </w:rPr>
      </w:pPr>
      <w:r w:rsidRPr="0065429E">
        <w:rPr>
          <w:rFonts w:asciiTheme="minorHAnsi" w:hAnsiTheme="minorHAnsi" w:cstheme="minorHAnsi"/>
          <w:sz w:val="22"/>
          <w:szCs w:val="22"/>
        </w:rPr>
        <w:t>In dieser Workshop-Reihe erhalten Frauen* nicht nur grundlegende Einblicke in Coding und unter</w:t>
      </w:r>
      <w:r w:rsidR="00784E1A">
        <w:rPr>
          <w:rFonts w:asciiTheme="minorHAnsi" w:hAnsiTheme="minorHAnsi" w:cstheme="minorHAnsi"/>
          <w:sz w:val="22"/>
          <w:szCs w:val="22"/>
        </w:rPr>
        <w:softHyphen/>
      </w:r>
      <w:r w:rsidRPr="0065429E">
        <w:rPr>
          <w:rFonts w:asciiTheme="minorHAnsi" w:hAnsiTheme="minorHAnsi" w:cstheme="minorHAnsi"/>
          <w:sz w:val="22"/>
          <w:szCs w:val="22"/>
        </w:rPr>
        <w:t xml:space="preserve">schiedliche Programmiersprachen und ihre Einsatzmöglichkeiten, sondern reflektieren auch gemeinsam die Diskriminierungspotenziale von Algorithmen und Big Data. Denn die Programme, die unsere digitale Lebenswelt gestalten, sind nur so vielfältig wie die ProgrammiererInnen, die sie entwickeln und </w:t>
      </w:r>
      <w:proofErr w:type="gramStart"/>
      <w:r w:rsidRPr="0065429E">
        <w:rPr>
          <w:rFonts w:asciiTheme="minorHAnsi" w:hAnsiTheme="minorHAnsi" w:cstheme="minorHAnsi"/>
          <w:sz w:val="22"/>
          <w:szCs w:val="22"/>
        </w:rPr>
        <w:t>durch den enorm geringen Frauen</w:t>
      </w:r>
      <w:proofErr w:type="gramEnd"/>
      <w:r w:rsidRPr="0065429E">
        <w:rPr>
          <w:rFonts w:asciiTheme="minorHAnsi" w:hAnsiTheme="minorHAnsi" w:cstheme="minorHAnsi"/>
          <w:sz w:val="22"/>
          <w:szCs w:val="22"/>
        </w:rPr>
        <w:t>*</w:t>
      </w:r>
      <w:proofErr w:type="spellStart"/>
      <w:r w:rsidRPr="0065429E">
        <w:rPr>
          <w:rFonts w:asciiTheme="minorHAnsi" w:hAnsiTheme="minorHAnsi" w:cstheme="minorHAnsi"/>
          <w:sz w:val="22"/>
          <w:szCs w:val="22"/>
        </w:rPr>
        <w:t>anteil</w:t>
      </w:r>
      <w:proofErr w:type="spellEnd"/>
      <w:r w:rsidRPr="0065429E">
        <w:rPr>
          <w:rFonts w:asciiTheme="minorHAnsi" w:hAnsiTheme="minorHAnsi" w:cstheme="minorHAnsi"/>
          <w:sz w:val="22"/>
          <w:szCs w:val="22"/>
        </w:rPr>
        <w:t xml:space="preserve"> im Bereich Coding ist ein Gender Bias sozusagen „einprogrammiert“. In den ab Herbst 2022 angebotenen Workshops werden ein kritisches Verständnis unserer digitalisierten Gesellschaft geschärft und Anreize für digitale Bildung aufgezeigt. </w:t>
      </w:r>
    </w:p>
    <w:p w14:paraId="5C87ACAC" w14:textId="77777777" w:rsidR="0065429E" w:rsidRPr="0065429E" w:rsidRDefault="0065429E" w:rsidP="00045263">
      <w:pPr>
        <w:jc w:val="both"/>
        <w:rPr>
          <w:rFonts w:asciiTheme="minorHAnsi" w:hAnsiTheme="minorHAnsi" w:cstheme="minorHAnsi"/>
          <w:sz w:val="22"/>
          <w:szCs w:val="22"/>
        </w:rPr>
      </w:pPr>
    </w:p>
    <w:p w14:paraId="5BF82E28" w14:textId="77777777" w:rsidR="0065429E" w:rsidRPr="00733D09" w:rsidRDefault="0065429E" w:rsidP="00E66710">
      <w:pPr>
        <w:pStyle w:val="Listenabsatz"/>
        <w:numPr>
          <w:ilvl w:val="0"/>
          <w:numId w:val="1"/>
        </w:numPr>
        <w:jc w:val="both"/>
        <w:rPr>
          <w:rStyle w:val="avtext"/>
          <w:rFonts w:ascii="Calibri" w:hAnsi="Calibri" w:cs="Calibri"/>
          <w:b/>
          <w:bCs/>
          <w:sz w:val="22"/>
          <w:szCs w:val="22"/>
        </w:rPr>
      </w:pPr>
      <w:r w:rsidRPr="00733D09">
        <w:rPr>
          <w:rStyle w:val="avtext"/>
          <w:rFonts w:ascii="Calibri" w:hAnsi="Calibri" w:cs="Calibri"/>
          <w:b/>
          <w:bCs/>
          <w:sz w:val="22"/>
          <w:szCs w:val="22"/>
        </w:rPr>
        <w:t>Making-Luft zum Schnuppern</w:t>
      </w:r>
    </w:p>
    <w:p w14:paraId="5B0F8F0B" w14:textId="555ED7BB" w:rsidR="0065429E" w:rsidRPr="0065429E" w:rsidRDefault="0065429E" w:rsidP="00045263">
      <w:pPr>
        <w:jc w:val="both"/>
        <w:rPr>
          <w:rFonts w:asciiTheme="minorHAnsi" w:hAnsiTheme="minorHAnsi" w:cstheme="minorHAnsi"/>
          <w:sz w:val="22"/>
          <w:szCs w:val="22"/>
        </w:rPr>
      </w:pPr>
      <w:r w:rsidRPr="0065429E">
        <w:rPr>
          <w:rFonts w:asciiTheme="minorHAnsi" w:hAnsiTheme="minorHAnsi" w:cstheme="minorHAnsi"/>
          <w:sz w:val="22"/>
          <w:szCs w:val="22"/>
        </w:rPr>
        <w:t xml:space="preserve">An speziellen Aktionstagen für Mädchen* oder zielgruppenspezifischen Veranstaltungen steht der mobile Maker*Space </w:t>
      </w:r>
      <w:proofErr w:type="spellStart"/>
      <w:r w:rsidRPr="0065429E">
        <w:rPr>
          <w:rFonts w:asciiTheme="minorHAnsi" w:hAnsiTheme="minorHAnsi" w:cstheme="minorHAnsi"/>
          <w:sz w:val="22"/>
          <w:szCs w:val="22"/>
        </w:rPr>
        <w:t>roadLAB</w:t>
      </w:r>
      <w:proofErr w:type="spellEnd"/>
      <w:r w:rsidRPr="0065429E">
        <w:rPr>
          <w:rFonts w:asciiTheme="minorHAnsi" w:hAnsiTheme="minorHAnsi" w:cstheme="minorHAnsi"/>
          <w:sz w:val="22"/>
          <w:szCs w:val="22"/>
        </w:rPr>
        <w:t xml:space="preserve"> für angehende </w:t>
      </w:r>
      <w:proofErr w:type="spellStart"/>
      <w:r w:rsidRPr="0065429E">
        <w:rPr>
          <w:rFonts w:asciiTheme="minorHAnsi" w:hAnsiTheme="minorHAnsi" w:cstheme="minorHAnsi"/>
          <w:sz w:val="22"/>
          <w:szCs w:val="22"/>
        </w:rPr>
        <w:t>MakerInnen</w:t>
      </w:r>
      <w:proofErr w:type="spellEnd"/>
      <w:r w:rsidRPr="0065429E">
        <w:rPr>
          <w:rFonts w:asciiTheme="minorHAnsi" w:hAnsiTheme="minorHAnsi" w:cstheme="minorHAnsi"/>
          <w:sz w:val="22"/>
          <w:szCs w:val="22"/>
        </w:rPr>
        <w:t xml:space="preserve"> offen zur Verfügung und lädt zum zwanglosen Ausprobieren, Entdecken und Experimentieren ein. So sollen vor allem Mädchen* und Frauen* unkompliziert (erste) </w:t>
      </w:r>
      <w:proofErr w:type="spellStart"/>
      <w:r w:rsidRPr="0065429E">
        <w:rPr>
          <w:rFonts w:asciiTheme="minorHAnsi" w:hAnsiTheme="minorHAnsi" w:cstheme="minorHAnsi"/>
          <w:sz w:val="22"/>
          <w:szCs w:val="22"/>
        </w:rPr>
        <w:t>MakerInnen</w:t>
      </w:r>
      <w:proofErr w:type="spellEnd"/>
      <w:r w:rsidRPr="0065429E">
        <w:rPr>
          <w:rFonts w:asciiTheme="minorHAnsi" w:hAnsiTheme="minorHAnsi" w:cstheme="minorHAnsi"/>
          <w:sz w:val="22"/>
          <w:szCs w:val="22"/>
        </w:rPr>
        <w:t xml:space="preserve">-Luft schnuppern und Erfahrungen mit innovativen Technologien machen und dabei Hemmschwellen gegenüber dem MINT-Bereich abbauen. Am 28. April 2022, dem Internationalen </w:t>
      </w:r>
      <w:proofErr w:type="spellStart"/>
      <w:proofErr w:type="gramStart"/>
      <w:r w:rsidRPr="0065429E">
        <w:rPr>
          <w:rFonts w:asciiTheme="minorHAnsi" w:hAnsiTheme="minorHAnsi" w:cstheme="minorHAnsi"/>
          <w:sz w:val="22"/>
          <w:szCs w:val="22"/>
        </w:rPr>
        <w:t>Girl’s</w:t>
      </w:r>
      <w:proofErr w:type="spellEnd"/>
      <w:proofErr w:type="gramEnd"/>
      <w:r w:rsidRPr="0065429E">
        <w:rPr>
          <w:rFonts w:asciiTheme="minorHAnsi" w:hAnsiTheme="minorHAnsi" w:cstheme="minorHAnsi"/>
          <w:sz w:val="22"/>
          <w:szCs w:val="22"/>
        </w:rPr>
        <w:t xml:space="preserve"> Day, machte das </w:t>
      </w:r>
      <w:proofErr w:type="spellStart"/>
      <w:r w:rsidRPr="0065429E">
        <w:rPr>
          <w:rFonts w:asciiTheme="minorHAnsi" w:hAnsiTheme="minorHAnsi" w:cstheme="minorHAnsi"/>
          <w:sz w:val="22"/>
          <w:szCs w:val="22"/>
        </w:rPr>
        <w:t>roadLAB</w:t>
      </w:r>
      <w:proofErr w:type="spellEnd"/>
      <w:r w:rsidRPr="0065429E">
        <w:rPr>
          <w:rFonts w:asciiTheme="minorHAnsi" w:hAnsiTheme="minorHAnsi" w:cstheme="minorHAnsi"/>
          <w:sz w:val="22"/>
          <w:szCs w:val="22"/>
        </w:rPr>
        <w:t xml:space="preserve"> beispielsweise auch vor dem Bundeskanzleramt Station, ebenso wurden </w:t>
      </w:r>
      <w:r w:rsidR="00B70098">
        <w:rPr>
          <w:rFonts w:asciiTheme="minorHAnsi" w:hAnsiTheme="minorHAnsi" w:cstheme="minorHAnsi"/>
          <w:sz w:val="22"/>
          <w:szCs w:val="22"/>
        </w:rPr>
        <w:t xml:space="preserve">im techLAB des Museums </w:t>
      </w:r>
      <w:r w:rsidRPr="0065429E">
        <w:rPr>
          <w:rFonts w:asciiTheme="minorHAnsi" w:hAnsiTheme="minorHAnsi" w:cstheme="minorHAnsi"/>
          <w:sz w:val="22"/>
          <w:szCs w:val="22"/>
        </w:rPr>
        <w:t xml:space="preserve">Workshops im Rahmen des Wiener Töchtertags angeboten. </w:t>
      </w:r>
    </w:p>
    <w:p w14:paraId="7EEF8304" w14:textId="77777777" w:rsidR="0065429E" w:rsidRPr="0065429E" w:rsidRDefault="0065429E" w:rsidP="00045263">
      <w:pPr>
        <w:jc w:val="both"/>
        <w:rPr>
          <w:rFonts w:asciiTheme="minorHAnsi" w:hAnsiTheme="minorHAnsi" w:cstheme="minorHAnsi"/>
          <w:sz w:val="22"/>
          <w:szCs w:val="22"/>
        </w:rPr>
      </w:pPr>
    </w:p>
    <w:p w14:paraId="2EB10D6F" w14:textId="77777777" w:rsidR="0065429E" w:rsidRPr="0065429E" w:rsidRDefault="0065429E" w:rsidP="00045263">
      <w:pPr>
        <w:jc w:val="both"/>
        <w:rPr>
          <w:rFonts w:asciiTheme="minorHAnsi" w:hAnsiTheme="minorHAnsi" w:cstheme="minorHAnsi"/>
          <w:b/>
          <w:bCs/>
          <w:sz w:val="22"/>
          <w:szCs w:val="22"/>
        </w:rPr>
      </w:pPr>
      <w:r w:rsidRPr="0065429E">
        <w:rPr>
          <w:rFonts w:asciiTheme="minorHAnsi" w:hAnsiTheme="minorHAnsi" w:cstheme="minorHAnsi"/>
          <w:b/>
          <w:bCs/>
          <w:sz w:val="22"/>
          <w:szCs w:val="22"/>
        </w:rPr>
        <w:t xml:space="preserve">Making MINT </w:t>
      </w:r>
      <w:proofErr w:type="spellStart"/>
      <w:r w:rsidRPr="0065429E">
        <w:rPr>
          <w:rFonts w:asciiTheme="minorHAnsi" w:hAnsiTheme="minorHAnsi" w:cstheme="minorHAnsi"/>
          <w:b/>
          <w:bCs/>
          <w:sz w:val="22"/>
          <w:szCs w:val="22"/>
        </w:rPr>
        <w:t>accessible</w:t>
      </w:r>
      <w:proofErr w:type="spellEnd"/>
    </w:p>
    <w:p w14:paraId="595D1551" w14:textId="77777777" w:rsidR="0065429E" w:rsidRPr="0065429E" w:rsidRDefault="0065429E" w:rsidP="00045263">
      <w:pPr>
        <w:jc w:val="both"/>
        <w:rPr>
          <w:rFonts w:asciiTheme="minorHAnsi" w:hAnsiTheme="minorHAnsi" w:cstheme="minorHAnsi"/>
          <w:sz w:val="22"/>
          <w:szCs w:val="22"/>
        </w:rPr>
      </w:pPr>
      <w:r w:rsidRPr="0065429E">
        <w:rPr>
          <w:rFonts w:asciiTheme="minorHAnsi" w:hAnsiTheme="minorHAnsi" w:cstheme="minorHAnsi"/>
          <w:sz w:val="22"/>
          <w:szCs w:val="22"/>
        </w:rPr>
        <w:t xml:space="preserve">Ob intensives Camp für Mädchen*, Spezialvermittlungen an Schulen, Beratung für PädagogInnen oder Workshop für Frauen* in </w:t>
      </w:r>
      <w:proofErr w:type="spellStart"/>
      <w:r w:rsidRPr="0065429E">
        <w:rPr>
          <w:rFonts w:asciiTheme="minorHAnsi" w:hAnsiTheme="minorHAnsi" w:cstheme="minorHAnsi"/>
          <w:sz w:val="22"/>
          <w:szCs w:val="22"/>
        </w:rPr>
        <w:t>Umorientierungsphasen</w:t>
      </w:r>
      <w:proofErr w:type="spellEnd"/>
      <w:r w:rsidRPr="0065429E">
        <w:rPr>
          <w:rFonts w:asciiTheme="minorHAnsi" w:hAnsiTheme="minorHAnsi" w:cstheme="minorHAnsi"/>
          <w:sz w:val="22"/>
          <w:szCs w:val="22"/>
        </w:rPr>
        <w:t xml:space="preserve">: Ein Team aus fachkundigen </w:t>
      </w:r>
      <w:proofErr w:type="spellStart"/>
      <w:r w:rsidRPr="0065429E">
        <w:rPr>
          <w:rFonts w:asciiTheme="minorHAnsi" w:hAnsiTheme="minorHAnsi" w:cstheme="minorHAnsi"/>
          <w:sz w:val="22"/>
          <w:szCs w:val="22"/>
        </w:rPr>
        <w:t>ExplainerInnen</w:t>
      </w:r>
      <w:proofErr w:type="spellEnd"/>
      <w:r w:rsidRPr="0065429E">
        <w:rPr>
          <w:rFonts w:asciiTheme="minorHAnsi" w:hAnsiTheme="minorHAnsi" w:cstheme="minorHAnsi"/>
          <w:sz w:val="22"/>
          <w:szCs w:val="22"/>
        </w:rPr>
        <w:t xml:space="preserve"> geht auf die individuellen Bedürfnisse der unterschiedlichen Zielgruppen ein und wendet dabei gendersensible Vermittlungsdidaktiken an, die im Zuge des FFG-geförderten Forschungsprojekts </w:t>
      </w:r>
      <w:proofErr w:type="spellStart"/>
      <w:r w:rsidRPr="0065429E">
        <w:rPr>
          <w:rFonts w:asciiTheme="minorHAnsi" w:hAnsiTheme="minorHAnsi" w:cstheme="minorHAnsi"/>
          <w:sz w:val="22"/>
          <w:szCs w:val="22"/>
        </w:rPr>
        <w:t>nextgen</w:t>
      </w:r>
      <w:proofErr w:type="spellEnd"/>
      <w:r w:rsidRPr="0065429E">
        <w:rPr>
          <w:rFonts w:asciiTheme="minorHAnsi" w:hAnsiTheme="minorHAnsi" w:cstheme="minorHAnsi"/>
          <w:sz w:val="22"/>
          <w:szCs w:val="22"/>
        </w:rPr>
        <w:t xml:space="preserve">*LAB entwickelt und erprobt wurden. Dabei ist auch die Online-Plattform </w:t>
      </w:r>
      <w:proofErr w:type="spellStart"/>
      <w:r w:rsidRPr="0065429E">
        <w:rPr>
          <w:rFonts w:asciiTheme="minorHAnsi" w:hAnsiTheme="minorHAnsi" w:cstheme="minorHAnsi"/>
          <w:sz w:val="22"/>
          <w:szCs w:val="22"/>
        </w:rPr>
        <w:t>nextgen</w:t>
      </w:r>
      <w:proofErr w:type="spellEnd"/>
      <w:r w:rsidRPr="0065429E">
        <w:rPr>
          <w:rFonts w:asciiTheme="minorHAnsi" w:hAnsiTheme="minorHAnsi" w:cstheme="minorHAnsi"/>
          <w:sz w:val="22"/>
          <w:szCs w:val="22"/>
        </w:rPr>
        <w:t xml:space="preserve">*LAB entstanden, die als nachhaltiges Weiterbildungsangebot für </w:t>
      </w:r>
      <w:proofErr w:type="spellStart"/>
      <w:r w:rsidRPr="0065429E">
        <w:rPr>
          <w:rFonts w:asciiTheme="minorHAnsi" w:hAnsiTheme="minorHAnsi" w:cstheme="minorHAnsi"/>
          <w:sz w:val="22"/>
          <w:szCs w:val="22"/>
        </w:rPr>
        <w:t>MakerInnen</w:t>
      </w:r>
      <w:proofErr w:type="spellEnd"/>
      <w:r w:rsidRPr="0065429E">
        <w:rPr>
          <w:rFonts w:asciiTheme="minorHAnsi" w:hAnsiTheme="minorHAnsi" w:cstheme="minorHAnsi"/>
          <w:sz w:val="22"/>
          <w:szCs w:val="22"/>
        </w:rPr>
        <w:t xml:space="preserve"> und jene, die es noch werden wollen, zur Verfügung steht. </w:t>
      </w:r>
    </w:p>
    <w:p w14:paraId="6307B4E4" w14:textId="77777777" w:rsidR="0065429E" w:rsidRPr="0065429E" w:rsidRDefault="0065429E" w:rsidP="00045263">
      <w:pPr>
        <w:jc w:val="both"/>
        <w:rPr>
          <w:rFonts w:asciiTheme="minorHAnsi" w:hAnsiTheme="minorHAnsi" w:cstheme="minorHAnsi"/>
          <w:sz w:val="22"/>
          <w:szCs w:val="22"/>
        </w:rPr>
      </w:pPr>
    </w:p>
    <w:p w14:paraId="131CD6BC" w14:textId="3830E341" w:rsidR="00E66710" w:rsidRDefault="0065429E" w:rsidP="00045263">
      <w:pPr>
        <w:jc w:val="both"/>
        <w:rPr>
          <w:rFonts w:asciiTheme="minorHAnsi" w:hAnsiTheme="minorHAnsi" w:cstheme="minorHAnsi"/>
          <w:sz w:val="22"/>
          <w:szCs w:val="22"/>
        </w:rPr>
      </w:pPr>
      <w:bookmarkStart w:id="2" w:name="_Hlk99985583"/>
      <w:r w:rsidRPr="0065429E">
        <w:rPr>
          <w:rFonts w:asciiTheme="minorHAnsi" w:hAnsiTheme="minorHAnsi" w:cstheme="minorHAnsi"/>
          <w:sz w:val="22"/>
          <w:szCs w:val="22"/>
        </w:rPr>
        <w:t>Die Vermittlungsreihe „</w:t>
      </w:r>
      <w:proofErr w:type="spellStart"/>
      <w:r w:rsidRPr="0065429E">
        <w:rPr>
          <w:rFonts w:asciiTheme="minorHAnsi" w:hAnsiTheme="minorHAnsi" w:cstheme="minorHAnsi"/>
          <w:sz w:val="22"/>
          <w:szCs w:val="22"/>
        </w:rPr>
        <w:t>MakerInnen</w:t>
      </w:r>
      <w:proofErr w:type="spellEnd"/>
      <w:r w:rsidRPr="0065429E">
        <w:rPr>
          <w:rFonts w:asciiTheme="minorHAnsi" w:hAnsiTheme="minorHAnsi" w:cstheme="minorHAnsi"/>
          <w:sz w:val="22"/>
          <w:szCs w:val="22"/>
        </w:rPr>
        <w:t xml:space="preserve"> werden mobil“ ist österreichweit das erste pädagogische Angebot im Bereich Making, das sich gezielt an Mädchen* und Frauen* richtet, um zukunftsweisende MINT-Kompetenzen zu stärken, aber auch weitere „21st Century Skills“ wie Kommunikation, Kollaboration, Kreativität und Lösungskompetenz zu fördern. Da der Großteil an Maker*Spaces auf Ballungsräume </w:t>
      </w:r>
      <w:proofErr w:type="spellStart"/>
      <w:r w:rsidR="00E66710">
        <w:rPr>
          <w:rFonts w:asciiTheme="minorHAnsi" w:hAnsiTheme="minorHAnsi" w:cstheme="minorHAnsi"/>
          <w:sz w:val="22"/>
          <w:szCs w:val="22"/>
        </w:rPr>
        <w:t>zen</w:t>
      </w:r>
      <w:proofErr w:type="spellEnd"/>
      <w:r w:rsidR="00E66710">
        <w:rPr>
          <w:rFonts w:asciiTheme="minorHAnsi" w:hAnsiTheme="minorHAnsi" w:cstheme="minorHAnsi"/>
          <w:sz w:val="22"/>
          <w:szCs w:val="22"/>
        </w:rPr>
        <w:t>-</w:t>
      </w:r>
    </w:p>
    <w:p w14:paraId="02492961" w14:textId="77777777" w:rsidR="00E66710" w:rsidRDefault="00E66710" w:rsidP="00045263">
      <w:pPr>
        <w:jc w:val="both"/>
        <w:rPr>
          <w:rFonts w:asciiTheme="minorHAnsi" w:hAnsiTheme="minorHAnsi" w:cstheme="minorHAnsi"/>
          <w:sz w:val="22"/>
          <w:szCs w:val="22"/>
        </w:rPr>
      </w:pPr>
    </w:p>
    <w:p w14:paraId="6301CE4B" w14:textId="77777777" w:rsidR="00E66710" w:rsidRDefault="00E66710" w:rsidP="00045263">
      <w:pPr>
        <w:jc w:val="both"/>
        <w:rPr>
          <w:rFonts w:asciiTheme="minorHAnsi" w:hAnsiTheme="minorHAnsi" w:cstheme="minorHAnsi"/>
          <w:sz w:val="22"/>
          <w:szCs w:val="22"/>
        </w:rPr>
      </w:pPr>
    </w:p>
    <w:p w14:paraId="39B38152" w14:textId="069312C5" w:rsidR="0065429E" w:rsidRPr="0065429E" w:rsidRDefault="0065429E" w:rsidP="00045263">
      <w:pPr>
        <w:jc w:val="both"/>
        <w:rPr>
          <w:rFonts w:asciiTheme="minorHAnsi" w:hAnsiTheme="minorHAnsi" w:cstheme="minorHAnsi"/>
          <w:sz w:val="22"/>
          <w:szCs w:val="22"/>
        </w:rPr>
      </w:pPr>
      <w:proofErr w:type="spellStart"/>
      <w:r w:rsidRPr="0065429E">
        <w:rPr>
          <w:rFonts w:asciiTheme="minorHAnsi" w:hAnsiTheme="minorHAnsi" w:cstheme="minorHAnsi"/>
          <w:sz w:val="22"/>
          <w:szCs w:val="22"/>
        </w:rPr>
        <w:t>triert</w:t>
      </w:r>
      <w:proofErr w:type="spellEnd"/>
      <w:r w:rsidRPr="0065429E">
        <w:rPr>
          <w:rFonts w:asciiTheme="minorHAnsi" w:hAnsiTheme="minorHAnsi" w:cstheme="minorHAnsi"/>
          <w:sz w:val="22"/>
          <w:szCs w:val="22"/>
        </w:rPr>
        <w:t xml:space="preserve"> ist, schließt das Technische Museum Wien mit dem mobilen Maker*Space </w:t>
      </w:r>
      <w:proofErr w:type="spellStart"/>
      <w:r w:rsidRPr="0065429E">
        <w:rPr>
          <w:rFonts w:asciiTheme="minorHAnsi" w:hAnsiTheme="minorHAnsi" w:cstheme="minorHAnsi"/>
          <w:sz w:val="22"/>
          <w:szCs w:val="22"/>
        </w:rPr>
        <w:t>roadLAB</w:t>
      </w:r>
      <w:proofErr w:type="spellEnd"/>
      <w:r w:rsidRPr="0065429E">
        <w:rPr>
          <w:rFonts w:asciiTheme="minorHAnsi" w:hAnsiTheme="minorHAnsi" w:cstheme="minorHAnsi"/>
          <w:sz w:val="22"/>
          <w:szCs w:val="22"/>
        </w:rPr>
        <w:t xml:space="preserve">, </w:t>
      </w:r>
      <w:r w:rsidRPr="0065429E">
        <w:rPr>
          <w:rStyle w:val="avtext"/>
          <w:rFonts w:asciiTheme="minorHAnsi" w:hAnsiTheme="minorHAnsi" w:cstheme="minorHAnsi"/>
          <w:sz w:val="22"/>
          <w:szCs w:val="22"/>
        </w:rPr>
        <w:t xml:space="preserve">der aus </w:t>
      </w:r>
      <w:r w:rsidR="001E4D8B">
        <w:rPr>
          <w:rStyle w:val="avtext"/>
          <w:rFonts w:asciiTheme="minorHAnsi" w:hAnsiTheme="minorHAnsi" w:cstheme="minorHAnsi"/>
          <w:sz w:val="22"/>
          <w:szCs w:val="22"/>
        </w:rPr>
        <w:t>Mit</w:t>
      </w:r>
      <w:r w:rsidRPr="0065429E">
        <w:rPr>
          <w:rFonts w:asciiTheme="minorHAnsi" w:hAnsiTheme="minorHAnsi" w:cstheme="minorHAnsi"/>
          <w:sz w:val="22"/>
          <w:szCs w:val="22"/>
        </w:rPr>
        <w:t>teln der Digitalisierungsoffensive der Bundesarbeitskammer gefördert wird, auch bestehende regionale Lücken. „</w:t>
      </w:r>
      <w:r w:rsidRPr="00784E1A">
        <w:rPr>
          <w:rFonts w:asciiTheme="minorHAnsi" w:hAnsiTheme="minorHAnsi" w:cstheme="minorHAnsi"/>
          <w:i/>
          <w:iCs/>
          <w:sz w:val="22"/>
          <w:szCs w:val="22"/>
        </w:rPr>
        <w:t xml:space="preserve">Im </w:t>
      </w:r>
      <w:proofErr w:type="spellStart"/>
      <w:r w:rsidRPr="00784E1A">
        <w:rPr>
          <w:rFonts w:asciiTheme="minorHAnsi" w:hAnsiTheme="minorHAnsi" w:cstheme="minorHAnsi"/>
          <w:i/>
          <w:iCs/>
          <w:sz w:val="22"/>
          <w:szCs w:val="22"/>
        </w:rPr>
        <w:t>roadLAB</w:t>
      </w:r>
      <w:proofErr w:type="spellEnd"/>
      <w:r w:rsidRPr="00784E1A">
        <w:rPr>
          <w:rFonts w:asciiTheme="minorHAnsi" w:hAnsiTheme="minorHAnsi" w:cstheme="minorHAnsi"/>
          <w:i/>
          <w:iCs/>
          <w:sz w:val="22"/>
          <w:szCs w:val="22"/>
        </w:rPr>
        <w:t xml:space="preserve"> lernen SchülerInnen nicht nur Technik anzuwenden, sondern auch, sie zu gestalten. Genau darum geht es der AK mit dem </w:t>
      </w:r>
      <w:proofErr w:type="spellStart"/>
      <w:r w:rsidRPr="00784E1A">
        <w:rPr>
          <w:rFonts w:asciiTheme="minorHAnsi" w:hAnsiTheme="minorHAnsi" w:cstheme="minorHAnsi"/>
          <w:i/>
          <w:iCs/>
          <w:sz w:val="22"/>
          <w:szCs w:val="22"/>
        </w:rPr>
        <w:t>Digifonds</w:t>
      </w:r>
      <w:proofErr w:type="spellEnd"/>
      <w:r w:rsidRPr="00784E1A">
        <w:rPr>
          <w:rFonts w:asciiTheme="minorHAnsi" w:hAnsiTheme="minorHAnsi" w:cstheme="minorHAnsi"/>
          <w:i/>
          <w:iCs/>
          <w:sz w:val="22"/>
          <w:szCs w:val="22"/>
        </w:rPr>
        <w:t xml:space="preserve"> – die Befähigung zur gerechten Gestaltung der Arbeitswelt von </w:t>
      </w:r>
      <w:r w:rsidR="001154D6">
        <w:rPr>
          <w:rFonts w:asciiTheme="minorHAnsi" w:hAnsiTheme="minorHAnsi" w:cstheme="minorHAnsi"/>
          <w:i/>
          <w:iCs/>
          <w:sz w:val="22"/>
          <w:szCs w:val="22"/>
        </w:rPr>
        <w:t>m</w:t>
      </w:r>
      <w:r w:rsidRPr="00784E1A">
        <w:rPr>
          <w:rFonts w:asciiTheme="minorHAnsi" w:hAnsiTheme="minorHAnsi" w:cstheme="minorHAnsi"/>
          <w:i/>
          <w:iCs/>
          <w:sz w:val="22"/>
          <w:szCs w:val="22"/>
        </w:rPr>
        <w:t>orgen</w:t>
      </w:r>
      <w:r w:rsidRPr="0065429E">
        <w:rPr>
          <w:rFonts w:asciiTheme="minorHAnsi" w:hAnsiTheme="minorHAnsi" w:cstheme="minorHAnsi"/>
          <w:sz w:val="22"/>
          <w:szCs w:val="22"/>
        </w:rPr>
        <w:t xml:space="preserve">“, fügt AK-Präsidentin Renate Anderl hinzu. </w:t>
      </w:r>
    </w:p>
    <w:bookmarkEnd w:id="2"/>
    <w:p w14:paraId="3674EF3F" w14:textId="77777777" w:rsidR="0065429E" w:rsidRPr="0065429E" w:rsidRDefault="0065429E" w:rsidP="00045263">
      <w:pPr>
        <w:jc w:val="both"/>
        <w:rPr>
          <w:rFonts w:asciiTheme="minorHAnsi" w:hAnsiTheme="minorHAnsi" w:cstheme="minorHAnsi"/>
          <w:sz w:val="22"/>
          <w:szCs w:val="22"/>
        </w:rPr>
      </w:pPr>
    </w:p>
    <w:p w14:paraId="3F0B102A" w14:textId="77777777" w:rsidR="0065429E" w:rsidRPr="0065429E" w:rsidRDefault="0065429E" w:rsidP="00045263">
      <w:pPr>
        <w:jc w:val="both"/>
        <w:rPr>
          <w:rFonts w:asciiTheme="minorHAnsi" w:hAnsiTheme="minorHAnsi" w:cstheme="minorHAnsi"/>
          <w:b/>
          <w:bCs/>
          <w:sz w:val="22"/>
          <w:szCs w:val="22"/>
        </w:rPr>
      </w:pPr>
      <w:r w:rsidRPr="0065429E">
        <w:rPr>
          <w:rFonts w:asciiTheme="minorHAnsi" w:hAnsiTheme="minorHAnsi" w:cstheme="minorHAnsi"/>
          <w:b/>
          <w:bCs/>
          <w:sz w:val="22"/>
          <w:szCs w:val="22"/>
        </w:rPr>
        <w:t xml:space="preserve">Making </w:t>
      </w:r>
      <w:proofErr w:type="spellStart"/>
      <w:r w:rsidRPr="0065429E">
        <w:rPr>
          <w:rFonts w:asciiTheme="minorHAnsi" w:hAnsiTheme="minorHAnsi" w:cstheme="minorHAnsi"/>
          <w:b/>
          <w:bCs/>
          <w:sz w:val="22"/>
          <w:szCs w:val="22"/>
        </w:rPr>
        <w:t>the</w:t>
      </w:r>
      <w:proofErr w:type="spellEnd"/>
      <w:r w:rsidRPr="0065429E">
        <w:rPr>
          <w:rFonts w:asciiTheme="minorHAnsi" w:hAnsiTheme="minorHAnsi" w:cstheme="minorHAnsi"/>
          <w:b/>
          <w:bCs/>
          <w:sz w:val="22"/>
          <w:szCs w:val="22"/>
        </w:rPr>
        <w:t xml:space="preserve"> </w:t>
      </w:r>
      <w:proofErr w:type="spellStart"/>
      <w:r w:rsidRPr="0065429E">
        <w:rPr>
          <w:rFonts w:asciiTheme="minorHAnsi" w:hAnsiTheme="minorHAnsi" w:cstheme="minorHAnsi"/>
          <w:b/>
          <w:bCs/>
          <w:sz w:val="22"/>
          <w:szCs w:val="22"/>
        </w:rPr>
        <w:t>future</w:t>
      </w:r>
      <w:proofErr w:type="spellEnd"/>
      <w:r w:rsidRPr="0065429E">
        <w:rPr>
          <w:rFonts w:asciiTheme="minorHAnsi" w:hAnsiTheme="minorHAnsi" w:cstheme="minorHAnsi"/>
          <w:b/>
          <w:bCs/>
          <w:sz w:val="22"/>
          <w:szCs w:val="22"/>
        </w:rPr>
        <w:t xml:space="preserve"> </w:t>
      </w:r>
      <w:proofErr w:type="spellStart"/>
      <w:r w:rsidRPr="0065429E">
        <w:rPr>
          <w:rFonts w:asciiTheme="minorHAnsi" w:hAnsiTheme="minorHAnsi" w:cstheme="minorHAnsi"/>
          <w:b/>
          <w:bCs/>
          <w:sz w:val="22"/>
          <w:szCs w:val="22"/>
        </w:rPr>
        <w:t>of</w:t>
      </w:r>
      <w:proofErr w:type="spellEnd"/>
      <w:r w:rsidRPr="0065429E">
        <w:rPr>
          <w:rFonts w:asciiTheme="minorHAnsi" w:hAnsiTheme="minorHAnsi" w:cstheme="minorHAnsi"/>
          <w:b/>
          <w:bCs/>
          <w:sz w:val="22"/>
          <w:szCs w:val="22"/>
        </w:rPr>
        <w:t xml:space="preserve"> MINT</w:t>
      </w:r>
    </w:p>
    <w:p w14:paraId="2677F1A7" w14:textId="4C7050BB" w:rsidR="0065429E" w:rsidRPr="0065429E" w:rsidRDefault="0065429E" w:rsidP="00045263">
      <w:pPr>
        <w:jc w:val="both"/>
        <w:rPr>
          <w:rFonts w:asciiTheme="minorHAnsi" w:hAnsiTheme="minorHAnsi" w:cstheme="minorHAnsi"/>
          <w:sz w:val="22"/>
          <w:szCs w:val="22"/>
        </w:rPr>
      </w:pPr>
      <w:r w:rsidRPr="0065429E">
        <w:rPr>
          <w:rFonts w:asciiTheme="minorHAnsi" w:hAnsiTheme="minorHAnsi" w:cstheme="minorHAnsi"/>
          <w:sz w:val="22"/>
          <w:szCs w:val="22"/>
        </w:rPr>
        <w:t>Als wichtiger außerschulischer Lernort interpretiert das Technische Museum Wien seinen Bildungsauftrag nicht nur in der Reflexion von historischen und aktuellen technisch-naturwissenschaftlichen Entwick</w:t>
      </w:r>
      <w:r w:rsidR="00366F71">
        <w:rPr>
          <w:rFonts w:asciiTheme="minorHAnsi" w:hAnsiTheme="minorHAnsi" w:cstheme="minorHAnsi"/>
          <w:sz w:val="22"/>
          <w:szCs w:val="22"/>
        </w:rPr>
        <w:softHyphen/>
      </w:r>
      <w:r w:rsidRPr="0065429E">
        <w:rPr>
          <w:rFonts w:asciiTheme="minorHAnsi" w:hAnsiTheme="minorHAnsi" w:cstheme="minorHAnsi"/>
          <w:sz w:val="22"/>
          <w:szCs w:val="22"/>
        </w:rPr>
        <w:t>lungen, sondern will sein Publikum auch ermutigen und ermächtigen, zukünftige Entwicklungen in einer von Digitalisierung geprägten Lebens- und Arbeitswelt aktiv mitzugestalten. In der Reihe „</w:t>
      </w:r>
      <w:proofErr w:type="spellStart"/>
      <w:r w:rsidRPr="0065429E">
        <w:rPr>
          <w:rFonts w:asciiTheme="minorHAnsi" w:hAnsiTheme="minorHAnsi" w:cstheme="minorHAnsi"/>
          <w:sz w:val="22"/>
          <w:szCs w:val="22"/>
        </w:rPr>
        <w:t>MakerInnen</w:t>
      </w:r>
      <w:proofErr w:type="spellEnd"/>
      <w:r w:rsidRPr="0065429E">
        <w:rPr>
          <w:rFonts w:asciiTheme="minorHAnsi" w:hAnsiTheme="minorHAnsi" w:cstheme="minorHAnsi"/>
          <w:sz w:val="22"/>
          <w:szCs w:val="22"/>
        </w:rPr>
        <w:t xml:space="preserve"> werden mobil“ setzt das Museum seine Kernkompetenz in der Vermittlung von Technikbegeisterung ein und will damit vor allem Mädchen* und Frauen* Orientierung bei der Berufswahl geben und sie mit nutzbringenden Fähigkeiten für die Arbeitswelt der Zukunft ausstatten. „</w:t>
      </w:r>
      <w:r w:rsidRPr="00366F71">
        <w:rPr>
          <w:rFonts w:asciiTheme="minorHAnsi" w:hAnsiTheme="minorHAnsi" w:cstheme="minorHAnsi"/>
          <w:i/>
          <w:iCs/>
          <w:sz w:val="22"/>
          <w:szCs w:val="22"/>
        </w:rPr>
        <w:t xml:space="preserve">Den </w:t>
      </w:r>
      <w:r w:rsidR="00E66710" w:rsidRPr="00E66710">
        <w:rPr>
          <w:rFonts w:asciiTheme="minorHAnsi" w:hAnsiTheme="minorHAnsi" w:cstheme="minorHAnsi"/>
          <w:i/>
          <w:iCs/>
          <w:sz w:val="22"/>
          <w:szCs w:val="22"/>
        </w:rPr>
        <w:t>Gendergap</w:t>
      </w:r>
      <w:r w:rsidRPr="00366F71">
        <w:rPr>
          <w:rFonts w:asciiTheme="minorHAnsi" w:hAnsiTheme="minorHAnsi" w:cstheme="minorHAnsi"/>
          <w:i/>
          <w:iCs/>
          <w:sz w:val="22"/>
          <w:szCs w:val="22"/>
        </w:rPr>
        <w:t xml:space="preserve"> im MINT-Bereich zu schließen, ist nicht nur auf individueller Ebene essenziell, damit Frauen* ihre Potentiale hier voll ausschöpfen können. Auch der gesamte MINT-Bereich profitiert nachhaltig von mehr Diversität und wird durch jede weitere weibliche Akteurin um wertvolle Perspektiven bereichert</w:t>
      </w:r>
      <w:r w:rsidRPr="0065429E">
        <w:rPr>
          <w:rFonts w:asciiTheme="minorHAnsi" w:hAnsiTheme="minorHAnsi" w:cstheme="minorHAnsi"/>
          <w:sz w:val="22"/>
          <w:szCs w:val="22"/>
        </w:rPr>
        <w:t>“, betont Generaldirektor Peter Aufreiter die Wichtigkeit von spezifischen Frauen*</w:t>
      </w:r>
      <w:proofErr w:type="spellStart"/>
      <w:r w:rsidRPr="0065429E">
        <w:rPr>
          <w:rFonts w:asciiTheme="minorHAnsi" w:hAnsiTheme="minorHAnsi" w:cstheme="minorHAnsi"/>
          <w:sz w:val="22"/>
          <w:szCs w:val="22"/>
        </w:rPr>
        <w:t>förderungsprogrammen</w:t>
      </w:r>
      <w:proofErr w:type="spellEnd"/>
      <w:r w:rsidRPr="0065429E">
        <w:rPr>
          <w:rFonts w:asciiTheme="minorHAnsi" w:hAnsiTheme="minorHAnsi" w:cstheme="minorHAnsi"/>
          <w:sz w:val="22"/>
          <w:szCs w:val="22"/>
        </w:rPr>
        <w:t>.</w:t>
      </w:r>
    </w:p>
    <w:p w14:paraId="627E57B3" w14:textId="77777777" w:rsidR="0065429E" w:rsidRPr="0065429E" w:rsidRDefault="0065429E" w:rsidP="00045263">
      <w:pPr>
        <w:jc w:val="both"/>
        <w:rPr>
          <w:rFonts w:asciiTheme="minorHAnsi" w:hAnsiTheme="minorHAnsi" w:cstheme="minorHAnsi"/>
          <w:sz w:val="22"/>
          <w:szCs w:val="22"/>
        </w:rPr>
      </w:pPr>
    </w:p>
    <w:p w14:paraId="23F76B89" w14:textId="77777777" w:rsidR="0065429E" w:rsidRPr="0065429E" w:rsidRDefault="0065429E" w:rsidP="00045263">
      <w:pPr>
        <w:jc w:val="both"/>
        <w:rPr>
          <w:rFonts w:asciiTheme="minorHAnsi" w:hAnsiTheme="minorHAnsi" w:cstheme="minorHAnsi"/>
          <w:sz w:val="22"/>
          <w:szCs w:val="22"/>
        </w:rPr>
      </w:pPr>
      <w:r w:rsidRPr="0065429E">
        <w:rPr>
          <w:rFonts w:asciiTheme="minorHAnsi" w:hAnsiTheme="minorHAnsi" w:cstheme="minorHAnsi"/>
          <w:sz w:val="22"/>
          <w:szCs w:val="22"/>
        </w:rPr>
        <w:t xml:space="preserve">Die aktuellen Termine der verschiedenen Vermittlungsprogramme sind auf der Website des Technischen Museums Wien ersichtlich und für Teilnehmende kostenfrei zu buchen. </w:t>
      </w:r>
    </w:p>
    <w:p w14:paraId="65E523C2" w14:textId="77777777" w:rsidR="0065429E" w:rsidRPr="0065429E" w:rsidRDefault="0065429E" w:rsidP="00045263">
      <w:pPr>
        <w:jc w:val="both"/>
        <w:rPr>
          <w:rFonts w:asciiTheme="minorHAnsi" w:hAnsiTheme="minorHAnsi" w:cstheme="minorHAnsi"/>
          <w:sz w:val="22"/>
          <w:szCs w:val="22"/>
        </w:rPr>
      </w:pPr>
    </w:p>
    <w:p w14:paraId="2299C423" w14:textId="77777777" w:rsidR="0065429E" w:rsidRPr="00366F71" w:rsidRDefault="0065429E" w:rsidP="00045263">
      <w:pPr>
        <w:jc w:val="both"/>
        <w:rPr>
          <w:rFonts w:asciiTheme="minorHAnsi" w:hAnsiTheme="minorHAnsi" w:cstheme="minorHAnsi"/>
          <w:b/>
          <w:bCs/>
          <w:sz w:val="22"/>
          <w:szCs w:val="22"/>
        </w:rPr>
      </w:pPr>
      <w:r w:rsidRPr="00366F71">
        <w:rPr>
          <w:rFonts w:asciiTheme="minorHAnsi" w:hAnsiTheme="minorHAnsi" w:cstheme="minorHAnsi"/>
          <w:b/>
          <w:bCs/>
          <w:sz w:val="22"/>
          <w:szCs w:val="22"/>
        </w:rPr>
        <w:t>Weitere relevante Links:</w:t>
      </w:r>
    </w:p>
    <w:p w14:paraId="0ED4F894" w14:textId="77777777" w:rsidR="001E4D8B" w:rsidRDefault="001E4D8B" w:rsidP="00045263">
      <w:pPr>
        <w:jc w:val="both"/>
        <w:rPr>
          <w:rFonts w:asciiTheme="minorHAnsi" w:hAnsiTheme="minorHAnsi" w:cstheme="minorHAnsi"/>
          <w:b/>
          <w:bCs/>
          <w:sz w:val="22"/>
          <w:szCs w:val="22"/>
        </w:rPr>
      </w:pPr>
    </w:p>
    <w:p w14:paraId="1FABD038" w14:textId="66063B42" w:rsidR="001E4D8B" w:rsidRDefault="0065429E" w:rsidP="00045263">
      <w:pPr>
        <w:jc w:val="both"/>
        <w:rPr>
          <w:rFonts w:asciiTheme="minorHAnsi" w:hAnsiTheme="minorHAnsi" w:cstheme="minorHAnsi"/>
          <w:sz w:val="22"/>
          <w:szCs w:val="22"/>
        </w:rPr>
      </w:pPr>
      <w:r w:rsidRPr="00366F71">
        <w:rPr>
          <w:rFonts w:asciiTheme="minorHAnsi" w:hAnsiTheme="minorHAnsi" w:cstheme="minorHAnsi"/>
          <w:b/>
          <w:bCs/>
          <w:sz w:val="22"/>
          <w:szCs w:val="22"/>
        </w:rPr>
        <w:t>techLAB</w:t>
      </w:r>
      <w:r w:rsidR="00366F71">
        <w:rPr>
          <w:rFonts w:asciiTheme="minorHAnsi" w:hAnsiTheme="minorHAnsi" w:cstheme="minorHAnsi"/>
          <w:sz w:val="22"/>
          <w:szCs w:val="22"/>
        </w:rPr>
        <w:t>:</w:t>
      </w:r>
    </w:p>
    <w:p w14:paraId="00063375" w14:textId="478E1012" w:rsidR="0065429E" w:rsidRPr="00324EDC" w:rsidRDefault="00BB7710" w:rsidP="00045263">
      <w:pPr>
        <w:jc w:val="both"/>
        <w:rPr>
          <w:rFonts w:asciiTheme="minorHAnsi" w:hAnsiTheme="minorHAnsi" w:cstheme="minorHAnsi"/>
          <w:sz w:val="20"/>
          <w:szCs w:val="20"/>
        </w:rPr>
      </w:pPr>
      <w:hyperlink r:id="rId8" w:history="1">
        <w:r w:rsidR="001E4D8B" w:rsidRPr="00324EDC">
          <w:rPr>
            <w:rStyle w:val="Hyperlink"/>
            <w:rFonts w:asciiTheme="minorHAnsi" w:hAnsiTheme="minorHAnsi" w:cstheme="minorHAnsi"/>
            <w:sz w:val="20"/>
            <w:szCs w:val="20"/>
          </w:rPr>
          <w:t>https://www.technischesmuseum.at/ausstellung/techlab</w:t>
        </w:r>
      </w:hyperlink>
    </w:p>
    <w:p w14:paraId="55D9874B" w14:textId="181C476B" w:rsidR="001E4D8B" w:rsidRDefault="0065429E" w:rsidP="00045263">
      <w:pPr>
        <w:jc w:val="both"/>
        <w:rPr>
          <w:rFonts w:asciiTheme="minorHAnsi" w:hAnsiTheme="minorHAnsi" w:cstheme="minorHAnsi"/>
          <w:sz w:val="22"/>
          <w:szCs w:val="22"/>
        </w:rPr>
      </w:pPr>
      <w:proofErr w:type="spellStart"/>
      <w:r w:rsidRPr="00366F71">
        <w:rPr>
          <w:rFonts w:asciiTheme="minorHAnsi" w:hAnsiTheme="minorHAnsi" w:cstheme="minorHAnsi"/>
          <w:b/>
          <w:bCs/>
          <w:sz w:val="22"/>
          <w:szCs w:val="22"/>
        </w:rPr>
        <w:t>roadLAB</w:t>
      </w:r>
      <w:proofErr w:type="spellEnd"/>
      <w:r w:rsidR="00366F71">
        <w:rPr>
          <w:rFonts w:asciiTheme="minorHAnsi" w:hAnsiTheme="minorHAnsi" w:cstheme="minorHAnsi"/>
          <w:sz w:val="22"/>
          <w:szCs w:val="22"/>
        </w:rPr>
        <w:t>:</w:t>
      </w:r>
    </w:p>
    <w:p w14:paraId="08F0C096" w14:textId="637D6948" w:rsidR="0065429E" w:rsidRPr="00324EDC" w:rsidRDefault="00BB7710" w:rsidP="00045263">
      <w:pPr>
        <w:jc w:val="both"/>
        <w:rPr>
          <w:rFonts w:asciiTheme="minorHAnsi" w:hAnsiTheme="minorHAnsi" w:cstheme="minorHAnsi"/>
          <w:sz w:val="20"/>
          <w:szCs w:val="20"/>
        </w:rPr>
      </w:pPr>
      <w:hyperlink r:id="rId9" w:history="1">
        <w:r w:rsidR="001E4D8B" w:rsidRPr="00324EDC">
          <w:rPr>
            <w:rStyle w:val="Hyperlink"/>
            <w:rFonts w:asciiTheme="minorHAnsi" w:hAnsiTheme="minorHAnsi" w:cstheme="minorHAnsi"/>
            <w:sz w:val="20"/>
            <w:szCs w:val="20"/>
          </w:rPr>
          <w:t>https://www.technischesmuseum.at/roadlab</w:t>
        </w:r>
      </w:hyperlink>
    </w:p>
    <w:p w14:paraId="7F1583F0" w14:textId="0FEC91B1" w:rsidR="001E4D8B" w:rsidRDefault="0065429E" w:rsidP="00045263">
      <w:pPr>
        <w:jc w:val="both"/>
        <w:rPr>
          <w:rFonts w:asciiTheme="minorHAnsi" w:hAnsiTheme="minorHAnsi" w:cstheme="minorHAnsi"/>
          <w:sz w:val="22"/>
          <w:szCs w:val="22"/>
        </w:rPr>
      </w:pPr>
      <w:r w:rsidRPr="00366F71">
        <w:rPr>
          <w:rFonts w:asciiTheme="minorHAnsi" w:hAnsiTheme="minorHAnsi" w:cstheme="minorHAnsi"/>
          <w:b/>
          <w:bCs/>
          <w:sz w:val="22"/>
          <w:szCs w:val="22"/>
        </w:rPr>
        <w:t xml:space="preserve">Forschungsprojekt </w:t>
      </w:r>
      <w:proofErr w:type="spellStart"/>
      <w:r w:rsidRPr="00366F71">
        <w:rPr>
          <w:rFonts w:asciiTheme="minorHAnsi" w:hAnsiTheme="minorHAnsi" w:cstheme="minorHAnsi"/>
          <w:b/>
          <w:bCs/>
          <w:sz w:val="22"/>
          <w:szCs w:val="22"/>
        </w:rPr>
        <w:t>next</w:t>
      </w:r>
      <w:proofErr w:type="spellEnd"/>
      <w:r w:rsidRPr="00366F71">
        <w:rPr>
          <w:rFonts w:asciiTheme="minorHAnsi" w:hAnsiTheme="minorHAnsi" w:cstheme="minorHAnsi"/>
          <w:b/>
          <w:bCs/>
          <w:sz w:val="22"/>
          <w:szCs w:val="22"/>
        </w:rPr>
        <w:t>*</w:t>
      </w:r>
      <w:proofErr w:type="spellStart"/>
      <w:r w:rsidRPr="00366F71">
        <w:rPr>
          <w:rFonts w:asciiTheme="minorHAnsi" w:hAnsiTheme="minorHAnsi" w:cstheme="minorHAnsi"/>
          <w:b/>
          <w:bCs/>
          <w:sz w:val="22"/>
          <w:szCs w:val="22"/>
        </w:rPr>
        <w:t>genLAB</w:t>
      </w:r>
      <w:proofErr w:type="spellEnd"/>
      <w:r w:rsidR="00366F71">
        <w:rPr>
          <w:rFonts w:asciiTheme="minorHAnsi" w:hAnsiTheme="minorHAnsi" w:cstheme="minorHAnsi"/>
          <w:sz w:val="22"/>
          <w:szCs w:val="22"/>
        </w:rPr>
        <w:t>:</w:t>
      </w:r>
    </w:p>
    <w:p w14:paraId="3248C41B" w14:textId="53AAB934" w:rsidR="0065429E" w:rsidRPr="00324EDC" w:rsidRDefault="00BB7710" w:rsidP="00045263">
      <w:pPr>
        <w:jc w:val="both"/>
        <w:rPr>
          <w:rFonts w:asciiTheme="minorHAnsi" w:hAnsiTheme="minorHAnsi" w:cstheme="minorHAnsi"/>
          <w:sz w:val="20"/>
          <w:szCs w:val="20"/>
        </w:rPr>
      </w:pPr>
      <w:hyperlink r:id="rId10" w:history="1">
        <w:r w:rsidR="001E4D8B" w:rsidRPr="00324EDC">
          <w:rPr>
            <w:rStyle w:val="Hyperlink"/>
            <w:rFonts w:asciiTheme="minorHAnsi" w:hAnsiTheme="minorHAnsi" w:cstheme="minorHAnsi"/>
            <w:sz w:val="20"/>
            <w:szCs w:val="20"/>
          </w:rPr>
          <w:t>https://www.technischesmuseum.at/forschungsprojekt_nextgenlab</w:t>
        </w:r>
      </w:hyperlink>
    </w:p>
    <w:p w14:paraId="70A812DF" w14:textId="019DE129" w:rsidR="00366F71" w:rsidRDefault="00366F71" w:rsidP="00366F71">
      <w:pPr>
        <w:rPr>
          <w:rFonts w:asciiTheme="minorHAnsi" w:hAnsiTheme="minorHAnsi" w:cstheme="minorHAnsi"/>
          <w:sz w:val="22"/>
          <w:szCs w:val="22"/>
        </w:rPr>
      </w:pPr>
      <w:r w:rsidRPr="00366F71">
        <w:rPr>
          <w:rFonts w:asciiTheme="minorHAnsi" w:hAnsiTheme="minorHAnsi" w:cstheme="minorHAnsi"/>
          <w:b/>
          <w:bCs/>
          <w:sz w:val="22"/>
          <w:szCs w:val="22"/>
        </w:rPr>
        <w:t xml:space="preserve">Online-Plattform </w:t>
      </w:r>
      <w:proofErr w:type="spellStart"/>
      <w:r w:rsidRPr="00366F71">
        <w:rPr>
          <w:rFonts w:asciiTheme="minorHAnsi" w:hAnsiTheme="minorHAnsi" w:cstheme="minorHAnsi"/>
          <w:b/>
          <w:bCs/>
          <w:sz w:val="22"/>
          <w:szCs w:val="22"/>
        </w:rPr>
        <w:t>nextgen</w:t>
      </w:r>
      <w:proofErr w:type="spellEnd"/>
      <w:r w:rsidRPr="00366F71">
        <w:rPr>
          <w:rFonts w:asciiTheme="minorHAnsi" w:hAnsiTheme="minorHAnsi" w:cstheme="minorHAnsi"/>
          <w:b/>
          <w:bCs/>
          <w:sz w:val="22"/>
          <w:szCs w:val="22"/>
        </w:rPr>
        <w:t>*LAB</w:t>
      </w:r>
      <w:r>
        <w:rPr>
          <w:rFonts w:asciiTheme="minorHAnsi" w:hAnsiTheme="minorHAnsi" w:cstheme="minorHAnsi"/>
          <w:sz w:val="22"/>
          <w:szCs w:val="22"/>
        </w:rPr>
        <w:t>:</w:t>
      </w:r>
    </w:p>
    <w:p w14:paraId="6EF2A5CA" w14:textId="0F845176" w:rsidR="00324EDC" w:rsidRPr="00931E08" w:rsidRDefault="00BB7710" w:rsidP="00045263">
      <w:pPr>
        <w:jc w:val="both"/>
        <w:rPr>
          <w:rStyle w:val="Hyperlink"/>
          <w:rFonts w:asciiTheme="minorHAnsi" w:hAnsiTheme="minorHAnsi" w:cstheme="minorHAnsi"/>
          <w:b/>
          <w:bCs/>
          <w:sz w:val="20"/>
          <w:szCs w:val="20"/>
        </w:rPr>
      </w:pPr>
      <w:hyperlink r:id="rId11" w:history="1">
        <w:r w:rsidR="00931E08" w:rsidRPr="00931E08">
          <w:rPr>
            <w:rStyle w:val="Hyperlink"/>
            <w:rFonts w:asciiTheme="minorHAnsi" w:hAnsiTheme="minorHAnsi" w:cstheme="minorHAnsi"/>
            <w:sz w:val="20"/>
            <w:szCs w:val="20"/>
          </w:rPr>
          <w:t>https://nextgenlab.tmw.at/</w:t>
        </w:r>
      </w:hyperlink>
    </w:p>
    <w:p w14:paraId="6235D543" w14:textId="77777777" w:rsidR="00931E08" w:rsidRPr="0065429E" w:rsidRDefault="00931E08" w:rsidP="00045263">
      <w:pPr>
        <w:jc w:val="both"/>
        <w:rPr>
          <w:rFonts w:asciiTheme="minorHAnsi" w:hAnsiTheme="minorHAnsi" w:cstheme="minorHAnsi"/>
          <w:sz w:val="22"/>
          <w:szCs w:val="22"/>
        </w:rPr>
      </w:pPr>
    </w:p>
    <w:p w14:paraId="70B46A1E" w14:textId="1DF0259B" w:rsidR="00A13C55" w:rsidRPr="0064038F" w:rsidRDefault="00606CF8" w:rsidP="000660D4">
      <w:pPr>
        <w:jc w:val="both"/>
        <w:rPr>
          <w:rFonts w:ascii="Calibri" w:hAnsi="Calibri" w:cs="Arial"/>
          <w:b/>
          <w:sz w:val="22"/>
          <w:szCs w:val="22"/>
        </w:rPr>
      </w:pPr>
      <w:bookmarkStart w:id="3" w:name="_Hlk100844393"/>
      <w:r w:rsidRPr="0064038F">
        <w:rPr>
          <w:rFonts w:ascii="Calibri" w:hAnsi="Calibri" w:cs="Arial"/>
          <w:b/>
          <w:sz w:val="22"/>
          <w:szCs w:val="22"/>
        </w:rPr>
        <w:t>Presse-Kontakt:</w:t>
      </w:r>
    </w:p>
    <w:p w14:paraId="5458055F" w14:textId="77777777" w:rsidR="003F5E43" w:rsidRPr="0064038F" w:rsidRDefault="003F5E43" w:rsidP="000660D4">
      <w:pPr>
        <w:jc w:val="both"/>
        <w:rPr>
          <w:rFonts w:ascii="Calibri" w:hAnsi="Calibri" w:cs="Arial"/>
          <w:sz w:val="22"/>
          <w:szCs w:val="22"/>
        </w:rPr>
      </w:pPr>
      <w:r w:rsidRPr="0064038F">
        <w:rPr>
          <w:rFonts w:ascii="Calibri" w:hAnsi="Calibri" w:cs="Arial"/>
          <w:sz w:val="22"/>
          <w:szCs w:val="22"/>
        </w:rPr>
        <w:t>Technisches Museum Wien</w:t>
      </w:r>
    </w:p>
    <w:p w14:paraId="4FD2ECBF" w14:textId="77777777" w:rsidR="00A35ECC" w:rsidRPr="0064038F" w:rsidRDefault="00A35ECC" w:rsidP="000660D4">
      <w:pPr>
        <w:jc w:val="both"/>
        <w:rPr>
          <w:rFonts w:ascii="Calibri" w:hAnsi="Calibri" w:cs="Arial"/>
          <w:sz w:val="22"/>
          <w:szCs w:val="22"/>
        </w:rPr>
      </w:pPr>
      <w:r w:rsidRPr="0064038F">
        <w:rPr>
          <w:rFonts w:ascii="Calibri" w:hAnsi="Calibri" w:cs="Arial"/>
          <w:sz w:val="22"/>
          <w:szCs w:val="22"/>
        </w:rPr>
        <w:t>Madeleine Pillwatsch</w:t>
      </w:r>
    </w:p>
    <w:p w14:paraId="69D1300E" w14:textId="77777777" w:rsidR="003F5E43" w:rsidRPr="0064038F" w:rsidRDefault="003F5E43" w:rsidP="000660D4">
      <w:pPr>
        <w:jc w:val="both"/>
        <w:rPr>
          <w:rFonts w:ascii="Calibri" w:hAnsi="Calibri" w:cs="Arial"/>
          <w:sz w:val="22"/>
          <w:szCs w:val="22"/>
        </w:rPr>
      </w:pPr>
      <w:r w:rsidRPr="0064038F">
        <w:rPr>
          <w:rFonts w:ascii="Calibri" w:hAnsi="Calibri" w:cs="Arial"/>
          <w:sz w:val="22"/>
          <w:szCs w:val="22"/>
        </w:rPr>
        <w:t>Mariahilfer Straße 212, 1140 Wien</w:t>
      </w:r>
    </w:p>
    <w:p w14:paraId="61DA5A78" w14:textId="77777777" w:rsidR="006F669D" w:rsidRDefault="00FC3FE6" w:rsidP="000660D4">
      <w:pPr>
        <w:jc w:val="both"/>
        <w:rPr>
          <w:rFonts w:ascii="Calibri" w:hAnsi="Calibri" w:cs="Arial"/>
          <w:sz w:val="22"/>
          <w:szCs w:val="22"/>
        </w:rPr>
      </w:pPr>
      <w:r w:rsidRPr="0064038F">
        <w:rPr>
          <w:rFonts w:ascii="Calibri" w:hAnsi="Calibri" w:cs="Arial"/>
          <w:sz w:val="22"/>
          <w:szCs w:val="22"/>
        </w:rPr>
        <w:t>Tel. 01/899 98-1200</w:t>
      </w:r>
    </w:p>
    <w:p w14:paraId="7EAE9EF4" w14:textId="5E04310B" w:rsidR="00645A25" w:rsidRPr="0064038F" w:rsidRDefault="00A35ECC" w:rsidP="000660D4">
      <w:pPr>
        <w:jc w:val="both"/>
        <w:rPr>
          <w:rFonts w:ascii="Calibri" w:hAnsi="Calibri" w:cs="Arial"/>
          <w:sz w:val="22"/>
          <w:szCs w:val="22"/>
        </w:rPr>
      </w:pPr>
      <w:r w:rsidRPr="0064038F">
        <w:rPr>
          <w:rFonts w:ascii="Calibri" w:hAnsi="Calibri" w:cs="Arial"/>
          <w:sz w:val="22"/>
          <w:szCs w:val="22"/>
        </w:rPr>
        <w:t>presse</w:t>
      </w:r>
      <w:r w:rsidR="003F5E43" w:rsidRPr="0064038F">
        <w:rPr>
          <w:rFonts w:ascii="Calibri" w:hAnsi="Calibri" w:cs="Arial"/>
          <w:sz w:val="22"/>
          <w:szCs w:val="22"/>
        </w:rPr>
        <w:t>@tmw.at</w:t>
      </w:r>
    </w:p>
    <w:p w14:paraId="0C14F7BF" w14:textId="77777777" w:rsidR="003F5E43" w:rsidRPr="0064038F" w:rsidRDefault="00FC3FE6" w:rsidP="000660D4">
      <w:pPr>
        <w:jc w:val="both"/>
        <w:rPr>
          <w:rFonts w:ascii="Calibri" w:hAnsi="Calibri" w:cs="Arial"/>
          <w:sz w:val="22"/>
          <w:szCs w:val="22"/>
        </w:rPr>
      </w:pPr>
      <w:r w:rsidRPr="0064038F">
        <w:rPr>
          <w:rFonts w:ascii="Calibri" w:hAnsi="Calibri" w:cs="Arial"/>
          <w:sz w:val="22"/>
          <w:szCs w:val="22"/>
        </w:rPr>
        <w:t>www.technischesmuseum.at/presse</w:t>
      </w:r>
    </w:p>
    <w:p w14:paraId="1B710CAB" w14:textId="77777777" w:rsidR="00FC3FE6" w:rsidRPr="0064038F" w:rsidRDefault="00FC3FE6" w:rsidP="000660D4">
      <w:pPr>
        <w:jc w:val="both"/>
        <w:rPr>
          <w:rFonts w:ascii="Calibri" w:hAnsi="Calibri" w:cs="Arial"/>
          <w:sz w:val="22"/>
          <w:szCs w:val="22"/>
        </w:rPr>
      </w:pPr>
      <w:r w:rsidRPr="0064038F">
        <w:rPr>
          <w:rFonts w:ascii="Calibri" w:hAnsi="Calibri" w:cs="Arial"/>
          <w:sz w:val="22"/>
          <w:szCs w:val="22"/>
        </w:rPr>
        <w:t>https://twitter.com/tmwpress</w:t>
      </w:r>
      <w:bookmarkEnd w:id="0"/>
      <w:bookmarkEnd w:id="3"/>
    </w:p>
    <w:sectPr w:rsidR="00FC3FE6" w:rsidRPr="0064038F" w:rsidSect="007471A9">
      <w:headerReference w:type="default" r:id="rId12"/>
      <w:footerReference w:type="default" r:id="rId13"/>
      <w:pgSz w:w="11906" w:h="16838" w:code="9"/>
      <w:pgMar w:top="567" w:right="1418" w:bottom="284" w:left="1134" w:header="89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DDF6C" w14:textId="77777777" w:rsidR="00F33246" w:rsidRDefault="00F33246">
      <w:r>
        <w:separator/>
      </w:r>
    </w:p>
  </w:endnote>
  <w:endnote w:type="continuationSeparator" w:id="0">
    <w:p w14:paraId="10AB0ECC" w14:textId="77777777" w:rsidR="00F33246" w:rsidRDefault="00F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ont660">
    <w:charset w:val="80"/>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5077392"/>
      <w:docPartObj>
        <w:docPartGallery w:val="Page Numbers (Bottom of Page)"/>
        <w:docPartUnique/>
      </w:docPartObj>
    </w:sdtPr>
    <w:sdtEndPr>
      <w:rPr>
        <w:rFonts w:ascii="Calibri" w:hAnsi="Calibri" w:cs="Calibri"/>
        <w:sz w:val="18"/>
        <w:szCs w:val="18"/>
      </w:rPr>
    </w:sdtEndPr>
    <w:sdtContent>
      <w:p w14:paraId="5A03DCC1" w14:textId="4D82AB6E" w:rsidR="00436006" w:rsidRDefault="00436006" w:rsidP="00436006">
        <w:pPr>
          <w:jc w:val="center"/>
        </w:pPr>
      </w:p>
      <w:p w14:paraId="36B224BB" w14:textId="525D2290" w:rsidR="00436006" w:rsidRPr="00934A94" w:rsidRDefault="00436006" w:rsidP="00436006">
        <w:pPr>
          <w:jc w:val="center"/>
          <w:rPr>
            <w:rFonts w:ascii="Calibri" w:hAnsi="Calibri" w:cs="Calibri"/>
            <w:b/>
            <w:bCs/>
            <w:sz w:val="22"/>
            <w:szCs w:val="22"/>
            <w:lang w:eastAsia="en-US"/>
          </w:rPr>
        </w:pPr>
        <w:r w:rsidRPr="00934A94">
          <w:rPr>
            <w:rFonts w:ascii="Calibri" w:hAnsi="Calibri" w:cs="Calibri"/>
            <w:b/>
            <w:bCs/>
            <w:sz w:val="22"/>
            <w:szCs w:val="22"/>
          </w:rPr>
          <w:t>Gefördert durch:</w:t>
        </w:r>
      </w:p>
      <w:p w14:paraId="6B37E77B" w14:textId="4C67A967" w:rsidR="00436006" w:rsidRDefault="0065429E" w:rsidP="00436006">
        <w:pPr>
          <w:jc w:val="center"/>
          <w:rPr>
            <w:rFonts w:ascii="Calibri" w:hAnsi="Calibri" w:cs="Calibri"/>
            <w:sz w:val="22"/>
            <w:szCs w:val="22"/>
          </w:rPr>
        </w:pPr>
        <w:r w:rsidRPr="00934A94">
          <w:rPr>
            <w:rFonts w:ascii="Calibri" w:hAnsi="Calibri" w:cs="Calibri"/>
            <w:sz w:val="22"/>
            <w:szCs w:val="22"/>
          </w:rPr>
          <w:t>Bundeskanzleramt</w:t>
        </w:r>
        <w:r w:rsidRPr="0016120A">
          <w:rPr>
            <w:rFonts w:asciiTheme="minorHAnsi" w:hAnsiTheme="minorHAnsi" w:cstheme="minorBidi"/>
            <w:sz w:val="22"/>
            <w:szCs w:val="22"/>
          </w:rPr>
          <w:t xml:space="preserve"> </w:t>
        </w:r>
        <w:r w:rsidRPr="00934A94">
          <w:rPr>
            <w:rFonts w:ascii="Calibri" w:hAnsi="Calibri" w:cs="Calibri"/>
            <w:sz w:val="22"/>
            <w:szCs w:val="22"/>
          </w:rPr>
          <w:t xml:space="preserve">| </w:t>
        </w:r>
        <w:r w:rsidR="00F139BC" w:rsidRPr="0016120A">
          <w:rPr>
            <w:rFonts w:asciiTheme="minorHAnsi" w:hAnsiTheme="minorHAnsi" w:cstheme="minorBidi"/>
            <w:sz w:val="22"/>
            <w:szCs w:val="22"/>
          </w:rPr>
          <w:t>Digitalisierungsoffensive der Bundesarbeitskammer</w:t>
        </w:r>
        <w:r w:rsidR="0016120A">
          <w:rPr>
            <w:rFonts w:asciiTheme="minorHAnsi" w:hAnsiTheme="minorHAnsi" w:cstheme="minorBidi"/>
          </w:rPr>
          <w:t xml:space="preserve"> </w:t>
        </w:r>
      </w:p>
      <w:p w14:paraId="02B3B02C" w14:textId="77777777" w:rsidR="00436006" w:rsidRPr="00934A94" w:rsidRDefault="00436006" w:rsidP="00436006">
        <w:pPr>
          <w:jc w:val="center"/>
          <w:rPr>
            <w:rFonts w:ascii="Calibri" w:hAnsi="Calibri" w:cs="Calibri"/>
            <w:sz w:val="22"/>
            <w:szCs w:val="22"/>
          </w:rPr>
        </w:pPr>
      </w:p>
      <w:p w14:paraId="4C3E3BDA" w14:textId="4030E042" w:rsidR="00F33246" w:rsidRPr="001E4D8B" w:rsidRDefault="00436006" w:rsidP="001E4D8B">
        <w:pPr>
          <w:pStyle w:val="Fuzeile"/>
          <w:jc w:val="center"/>
          <w:rPr>
            <w:rFonts w:ascii="Calibri" w:hAnsi="Calibri" w:cs="Calibri"/>
            <w:sz w:val="18"/>
            <w:szCs w:val="18"/>
          </w:rPr>
        </w:pPr>
        <w:r w:rsidRPr="00436006">
          <w:rPr>
            <w:rFonts w:ascii="Calibri" w:hAnsi="Calibri" w:cs="Calibri"/>
            <w:sz w:val="18"/>
            <w:szCs w:val="18"/>
          </w:rPr>
          <w:fldChar w:fldCharType="begin"/>
        </w:r>
        <w:r w:rsidRPr="00436006">
          <w:rPr>
            <w:rFonts w:ascii="Calibri" w:hAnsi="Calibri" w:cs="Calibri"/>
            <w:sz w:val="18"/>
            <w:szCs w:val="18"/>
          </w:rPr>
          <w:instrText>PAGE   \* MERGEFORMAT</w:instrText>
        </w:r>
        <w:r w:rsidRPr="00436006">
          <w:rPr>
            <w:rFonts w:ascii="Calibri" w:hAnsi="Calibri" w:cs="Calibri"/>
            <w:sz w:val="18"/>
            <w:szCs w:val="18"/>
          </w:rPr>
          <w:fldChar w:fldCharType="separate"/>
        </w:r>
        <w:r w:rsidRPr="00436006">
          <w:rPr>
            <w:rFonts w:ascii="Calibri" w:hAnsi="Calibri" w:cs="Calibri"/>
            <w:sz w:val="18"/>
            <w:szCs w:val="18"/>
          </w:rPr>
          <w:t>1</w:t>
        </w:r>
        <w:r w:rsidRPr="00436006">
          <w:rPr>
            <w:rFonts w:ascii="Calibri" w:hAnsi="Calibri" w:cs="Calibri"/>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A6B6D" w14:textId="77777777" w:rsidR="00F33246" w:rsidRDefault="00F33246">
      <w:r>
        <w:separator/>
      </w:r>
    </w:p>
  </w:footnote>
  <w:footnote w:type="continuationSeparator" w:id="0">
    <w:p w14:paraId="3E6EE01F" w14:textId="77777777" w:rsidR="00F33246" w:rsidRDefault="00F33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4E0E9" w14:textId="77777777" w:rsidR="00F33246" w:rsidRDefault="00F33246" w:rsidP="001D4E3D">
    <w:pPr>
      <w:pStyle w:val="Kopfzeile"/>
      <w:jc w:val="right"/>
      <w:rPr>
        <w:rFonts w:ascii="Arial" w:hAnsi="Arial" w:cs="Arial"/>
        <w:lang w:val="de-DE"/>
      </w:rPr>
    </w:pPr>
    <w:r w:rsidRPr="00606CF8">
      <w:rPr>
        <w:rFonts w:ascii="Arial" w:hAnsi="Arial" w:cs="Arial"/>
        <w:noProof/>
        <w:lang w:val="en-US" w:eastAsia="en-US"/>
      </w:rPr>
      <mc:AlternateContent>
        <mc:Choice Requires="wps">
          <w:drawing>
            <wp:anchor distT="45720" distB="45720" distL="114300" distR="114300" simplePos="0" relativeHeight="251660288" behindDoc="0" locked="0" layoutInCell="1" allowOverlap="1" wp14:anchorId="49641B5E" wp14:editId="207AD308">
              <wp:simplePos x="0" y="0"/>
              <wp:positionH relativeFrom="margin">
                <wp:posOffset>-93980</wp:posOffset>
              </wp:positionH>
              <wp:positionV relativeFrom="paragraph">
                <wp:posOffset>-90170</wp:posOffset>
              </wp:positionV>
              <wp:extent cx="4283710" cy="1404620"/>
              <wp:effectExtent l="0" t="0" r="254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1404620"/>
                      </a:xfrm>
                      <a:prstGeom prst="rect">
                        <a:avLst/>
                      </a:prstGeom>
                      <a:solidFill>
                        <a:srgbClr val="FFFFFF"/>
                      </a:solidFill>
                      <a:ln w="9525">
                        <a:noFill/>
                        <a:miter lim="800000"/>
                        <a:headEnd/>
                        <a:tailEnd/>
                      </a:ln>
                    </wps:spPr>
                    <wps:txbx>
                      <w:txbxContent>
                        <w:p w14:paraId="54DD7C2B" w14:textId="51405246" w:rsidR="00467772" w:rsidRPr="00606CF8" w:rsidRDefault="00AE5DD9" w:rsidP="00467772">
                          <w:pPr>
                            <w:rPr>
                              <w:rFonts w:ascii="Calibri" w:hAnsi="Calibri"/>
                              <w:b/>
                              <w:sz w:val="56"/>
                              <w:szCs w:val="56"/>
                            </w:rPr>
                          </w:pPr>
                          <w:r>
                            <w:rPr>
                              <w:rFonts w:ascii="Calibri" w:hAnsi="Calibri"/>
                              <w:b/>
                              <w:sz w:val="48"/>
                              <w:szCs w:val="48"/>
                            </w:rPr>
                            <w:t>Pressetext</w:t>
                          </w:r>
                        </w:p>
                        <w:p w14:paraId="7680C4C2" w14:textId="5AAF90E1" w:rsidR="00467772" w:rsidRPr="00433F3E" w:rsidRDefault="0065429E">
                          <w:pPr>
                            <w:rPr>
                              <w:rFonts w:ascii="Calibri" w:hAnsi="Calibri"/>
                              <w:b/>
                              <w:sz w:val="32"/>
                              <w:szCs w:val="32"/>
                            </w:rPr>
                          </w:pPr>
                          <w:proofErr w:type="spellStart"/>
                          <w:r>
                            <w:rPr>
                              <w:rFonts w:ascii="Calibri" w:hAnsi="Calibri"/>
                              <w:b/>
                              <w:sz w:val="32"/>
                              <w:szCs w:val="32"/>
                            </w:rPr>
                            <w:t>Maker</w:t>
                          </w:r>
                          <w:r w:rsidR="00006DC9">
                            <w:rPr>
                              <w:rFonts w:ascii="Calibri" w:hAnsi="Calibri"/>
                              <w:b/>
                              <w:sz w:val="32"/>
                              <w:szCs w:val="32"/>
                            </w:rPr>
                            <w:t>I</w:t>
                          </w:r>
                          <w:r>
                            <w:rPr>
                              <w:rFonts w:ascii="Calibri" w:hAnsi="Calibri"/>
                              <w:b/>
                              <w:sz w:val="32"/>
                              <w:szCs w:val="32"/>
                            </w:rPr>
                            <w:t>nnen</w:t>
                          </w:r>
                          <w:proofErr w:type="spellEnd"/>
                          <w:r>
                            <w:rPr>
                              <w:rFonts w:ascii="Calibri" w:hAnsi="Calibri"/>
                              <w:b/>
                              <w:sz w:val="32"/>
                              <w:szCs w:val="32"/>
                            </w:rPr>
                            <w:t xml:space="preserve"> werden mobil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641B5E" id="_x0000_t202" coordsize="21600,21600" o:spt="202" path="m,l,21600r21600,l21600,xe">
              <v:stroke joinstyle="miter"/>
              <v:path gradientshapeok="t" o:connecttype="rect"/>
            </v:shapetype>
            <v:shape id="Textfeld 2" o:spid="_x0000_s1026" type="#_x0000_t202" style="position:absolute;left:0;text-align:left;margin-left:-7.4pt;margin-top:-7.1pt;width:337.3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KW+IgIAAB4EAAAOAAAAZHJzL2Uyb0RvYy54bWysU9tuGyEQfa/Uf0C813upnTgrr6PUqatK&#10;6UVK+gEssF5UlqGAvet+fQfWcaz0rSoPCJjhcObMYXU79pocpPMKTE2LWU6JNByEMrua/njavltS&#10;4gMzgmkwsqZH6ent+u2b1WArWUIHWkhHEMT4arA17UKwVZZ53sme+RlYaTDYgutZwK3bZcKxAdF7&#10;nZV5fpUN4IR1wKX3eHo/Bek64bet5OFb23oZiK4pcgtpdmlu4pytV6zaOWY7xU802D+w6Jky+OgZ&#10;6p4FRvZO/QXVK+7AQxtmHPoM2lZxmWrAaor8VTWPHbMy1YLieHuWyf8/WP718N0RJWpaFteUGNZj&#10;k57kGFqpBSmjPoP1FaY9WkwM4wcYsc+pVm8fgP/0xMCmY2Yn75yDoZNMIL8i3swurk44PoI0wxcQ&#10;+AzbB0hAY+v6KB7KQRAd+3Q89wapEI6H83L5/rrAEMdYMc/nV2XqXsaq5+vW+fBJQk/ioqYOm5/g&#10;2eHBh0iHVc8p8TUPWomt0jpt3K7ZaEcODI2yTSNV8CpNGzLU9GZRLhKygXg/eahXAY2sVV/TZR7H&#10;ZK0ox0cjUkpgSk9rZKLNSZ8oySROGJsRE6NoDYgjKuVgMix+MFx04H5TMqBZa+p/7ZmTlOjPBtW+&#10;Kebz6O60mS+uURriLiPNZYQZjlA1DZRMy01IPyLpYO+wK1uV9HphcuKKJkwynj5MdPnlPmW9fOv1&#10;HwAAAP//AwBQSwMEFAAGAAgAAAAhAPhl1BLfAAAACwEAAA8AAABkcnMvZG93bnJldi54bWxMj81O&#10;wzAQhO9IvIO1SNxauxEtJcSpKiouHJAoSPToxps4Iv6R7abh7Vm40Nvu7Gjm22oz2YGNGFPvnYTF&#10;XABD13jdu07Cx/vzbA0sZeW0GrxDCd+YYFNfX1Wq1P7s3nDc545RiEulkmByDiXnqTFoVZr7gI5u&#10;rY9WZVpjx3VUZwq3Ay+EWHGrekcNRgV8Mth87U9Wwqc1vd7F10Orh3H30m6XYYpBytubafsILOOU&#10;/83wi0/oUBPT0Z+cTmyQMFvcEXr+Gwpg5FgtH0g5SijEvQBeV/zyh/oHAAD//wMAUEsBAi0AFAAG&#10;AAgAAAAhALaDOJL+AAAA4QEAABMAAAAAAAAAAAAAAAAAAAAAAFtDb250ZW50X1R5cGVzXS54bWxQ&#10;SwECLQAUAAYACAAAACEAOP0h/9YAAACUAQAACwAAAAAAAAAAAAAAAAAvAQAAX3JlbHMvLnJlbHNQ&#10;SwECLQAUAAYACAAAACEAGzylviICAAAeBAAADgAAAAAAAAAAAAAAAAAuAgAAZHJzL2Uyb0RvYy54&#10;bWxQSwECLQAUAAYACAAAACEA+GXUEt8AAAALAQAADwAAAAAAAAAAAAAAAAB8BAAAZHJzL2Rvd25y&#10;ZXYueG1sUEsFBgAAAAAEAAQA8wAAAIgFAAAAAA==&#10;" stroked="f">
              <v:textbox style="mso-fit-shape-to-text:t">
                <w:txbxContent>
                  <w:p w14:paraId="54DD7C2B" w14:textId="51405246" w:rsidR="00467772" w:rsidRPr="00606CF8" w:rsidRDefault="00AE5DD9" w:rsidP="00467772">
                    <w:pPr>
                      <w:rPr>
                        <w:rFonts w:ascii="Calibri" w:hAnsi="Calibri"/>
                        <w:b/>
                        <w:sz w:val="56"/>
                        <w:szCs w:val="56"/>
                      </w:rPr>
                    </w:pPr>
                    <w:r>
                      <w:rPr>
                        <w:rFonts w:ascii="Calibri" w:hAnsi="Calibri"/>
                        <w:b/>
                        <w:sz w:val="48"/>
                        <w:szCs w:val="48"/>
                      </w:rPr>
                      <w:t>Pressetext</w:t>
                    </w:r>
                  </w:p>
                  <w:p w14:paraId="7680C4C2" w14:textId="5AAF90E1" w:rsidR="00467772" w:rsidRPr="00433F3E" w:rsidRDefault="0065429E">
                    <w:pPr>
                      <w:rPr>
                        <w:rFonts w:ascii="Calibri" w:hAnsi="Calibri"/>
                        <w:b/>
                        <w:sz w:val="32"/>
                        <w:szCs w:val="32"/>
                      </w:rPr>
                    </w:pPr>
                    <w:r>
                      <w:rPr>
                        <w:rFonts w:ascii="Calibri" w:hAnsi="Calibri"/>
                        <w:b/>
                        <w:sz w:val="32"/>
                        <w:szCs w:val="32"/>
                      </w:rPr>
                      <w:t>Maker</w:t>
                    </w:r>
                    <w:r w:rsidR="00006DC9">
                      <w:rPr>
                        <w:rFonts w:ascii="Calibri" w:hAnsi="Calibri"/>
                        <w:b/>
                        <w:sz w:val="32"/>
                        <w:szCs w:val="32"/>
                      </w:rPr>
                      <w:t>I</w:t>
                    </w:r>
                    <w:r>
                      <w:rPr>
                        <w:rFonts w:ascii="Calibri" w:hAnsi="Calibri"/>
                        <w:b/>
                        <w:sz w:val="32"/>
                        <w:szCs w:val="32"/>
                      </w:rPr>
                      <w:t>nnen werden mobil</w:t>
                    </w:r>
                  </w:p>
                </w:txbxContent>
              </v:textbox>
              <w10:wrap type="square" anchorx="margin"/>
            </v:shape>
          </w:pict>
        </mc:Fallback>
      </mc:AlternateContent>
    </w:r>
    <w:r>
      <w:rPr>
        <w:noProof/>
        <w:lang w:val="en-US" w:eastAsia="en-US"/>
      </w:rPr>
      <mc:AlternateContent>
        <mc:Choice Requires="wps">
          <w:drawing>
            <wp:anchor distT="0" distB="0" distL="114300" distR="114300" simplePos="0" relativeHeight="251657216" behindDoc="0" locked="0" layoutInCell="1" allowOverlap="1" wp14:anchorId="22FEAF07" wp14:editId="1F8D6035">
              <wp:simplePos x="0" y="0"/>
              <wp:positionH relativeFrom="column">
                <wp:posOffset>4344736</wp:posOffset>
              </wp:positionH>
              <wp:positionV relativeFrom="paragraph">
                <wp:posOffset>272060</wp:posOffset>
              </wp:positionV>
              <wp:extent cx="1706880" cy="872837"/>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872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D6A47" w14:textId="77777777" w:rsidR="00F33246" w:rsidRDefault="00F33246" w:rsidP="001D4E3D">
                          <w:pPr>
                            <w:jc w:val="both"/>
                            <w:rPr>
                              <w:rFonts w:ascii="Arial" w:hAnsi="Arial" w:cs="Arial"/>
                              <w:b/>
                              <w:sz w:val="12"/>
                              <w:szCs w:val="12"/>
                            </w:rPr>
                          </w:pPr>
                        </w:p>
                        <w:p w14:paraId="3B932EFD" w14:textId="77777777" w:rsidR="00F33246" w:rsidRPr="00E02421" w:rsidRDefault="00F33246" w:rsidP="001D4E3D">
                          <w:pPr>
                            <w:jc w:val="both"/>
                            <w:rPr>
                              <w:rFonts w:ascii="Arial" w:hAnsi="Arial" w:cs="Arial"/>
                              <w:b/>
                              <w:sz w:val="12"/>
                              <w:szCs w:val="12"/>
                            </w:rPr>
                          </w:pPr>
                          <w:r w:rsidRPr="00E02421">
                            <w:rPr>
                              <w:rFonts w:ascii="Arial" w:hAnsi="Arial" w:cs="Arial"/>
                              <w:b/>
                              <w:sz w:val="12"/>
                              <w:szCs w:val="12"/>
                            </w:rPr>
                            <w:t>MIT</w:t>
                          </w:r>
                          <w:r>
                            <w:rPr>
                              <w:rFonts w:ascii="Arial" w:hAnsi="Arial" w:cs="Arial"/>
                              <w:b/>
                              <w:sz w:val="12"/>
                              <w:szCs w:val="12"/>
                            </w:rPr>
                            <w:t xml:space="preserve"> Ö</w:t>
                          </w:r>
                          <w:r w:rsidRPr="00E02421">
                            <w:rPr>
                              <w:rFonts w:ascii="Arial" w:hAnsi="Arial" w:cs="Arial"/>
                              <w:b/>
                              <w:sz w:val="12"/>
                              <w:szCs w:val="12"/>
                            </w:rPr>
                            <w:t>STERREICHISCHER MEDIATHEK</w:t>
                          </w:r>
                        </w:p>
                        <w:p w14:paraId="187E69DE" w14:textId="77777777" w:rsidR="00F33246" w:rsidRDefault="00F33246" w:rsidP="001D4E3D">
                          <w:pPr>
                            <w:jc w:val="both"/>
                            <w:rPr>
                              <w:rFonts w:ascii="Arial" w:hAnsi="Arial" w:cs="Arial"/>
                              <w:sz w:val="12"/>
                              <w:szCs w:val="12"/>
                            </w:rPr>
                          </w:pPr>
                        </w:p>
                        <w:p w14:paraId="44B027D7" w14:textId="77777777" w:rsidR="00F33246" w:rsidRPr="00A11184" w:rsidRDefault="00F33246" w:rsidP="001D4E3D">
                          <w:pPr>
                            <w:jc w:val="both"/>
                            <w:rPr>
                              <w:rFonts w:ascii="Arial" w:hAnsi="Arial" w:cs="Arial"/>
                              <w:sz w:val="12"/>
                              <w:szCs w:val="12"/>
                              <w:lang w:val="sv-SE"/>
                            </w:rPr>
                          </w:pPr>
                          <w:r>
                            <w:rPr>
                              <w:rFonts w:ascii="Arial" w:hAnsi="Arial" w:cs="Arial"/>
                              <w:sz w:val="12"/>
                              <w:szCs w:val="12"/>
                            </w:rPr>
                            <w:t xml:space="preserve">MARIAHILFER STR. </w:t>
                          </w:r>
                          <w:proofErr w:type="gramStart"/>
                          <w:r>
                            <w:rPr>
                              <w:rFonts w:ascii="Arial" w:hAnsi="Arial" w:cs="Arial"/>
                              <w:sz w:val="12"/>
                              <w:szCs w:val="12"/>
                            </w:rPr>
                            <w:t xml:space="preserve">212 </w:t>
                          </w:r>
                          <w:r>
                            <w:rPr>
                              <w:rFonts w:ascii="Arial" w:hAnsi="Arial" w:cs="Arial"/>
                              <w:b/>
                              <w:sz w:val="12"/>
                              <w:szCs w:val="12"/>
                            </w:rPr>
                            <w:t>.</w:t>
                          </w:r>
                          <w:proofErr w:type="gramEnd"/>
                          <w:r>
                            <w:rPr>
                              <w:rFonts w:ascii="Arial" w:hAnsi="Arial" w:cs="Arial"/>
                              <w:b/>
                              <w:sz w:val="12"/>
                              <w:szCs w:val="12"/>
                            </w:rPr>
                            <w:t xml:space="preserve"> </w:t>
                          </w:r>
                          <w:r w:rsidRPr="00931E08">
                            <w:rPr>
                              <w:rFonts w:ascii="Arial" w:hAnsi="Arial" w:cs="Arial"/>
                              <w:sz w:val="12"/>
                              <w:szCs w:val="12"/>
                              <w:lang w:val="en-GB"/>
                            </w:rPr>
                            <w:t xml:space="preserve">A-1140 WIEN TEL + 43 1 899 98 – </w:t>
                          </w:r>
                          <w:proofErr w:type="gramStart"/>
                          <w:r w:rsidRPr="00931E08">
                            <w:rPr>
                              <w:rFonts w:ascii="Arial" w:hAnsi="Arial" w:cs="Arial"/>
                              <w:sz w:val="12"/>
                              <w:szCs w:val="12"/>
                              <w:lang w:val="en-GB"/>
                            </w:rPr>
                            <w:t xml:space="preserve">0 </w:t>
                          </w:r>
                          <w:r w:rsidRPr="00931E08">
                            <w:rPr>
                              <w:rFonts w:ascii="Arial" w:hAnsi="Arial" w:cs="Arial"/>
                              <w:b/>
                              <w:sz w:val="12"/>
                              <w:szCs w:val="12"/>
                              <w:lang w:val="en-GB"/>
                            </w:rPr>
                            <w:t>.</w:t>
                          </w:r>
                          <w:proofErr w:type="gramEnd"/>
                          <w:r w:rsidRPr="00931E08">
                            <w:rPr>
                              <w:rFonts w:ascii="Arial" w:hAnsi="Arial" w:cs="Arial"/>
                              <w:sz w:val="12"/>
                              <w:szCs w:val="12"/>
                              <w:lang w:val="en-GB"/>
                            </w:rPr>
                            <w:t xml:space="preserve"> </w:t>
                          </w:r>
                          <w:r w:rsidRPr="00A11184">
                            <w:rPr>
                              <w:rFonts w:ascii="Arial" w:hAnsi="Arial" w:cs="Arial"/>
                              <w:sz w:val="12"/>
                              <w:szCs w:val="12"/>
                              <w:lang w:val="sv-SE"/>
                            </w:rPr>
                            <w:t xml:space="preserve">FAX – 1111 </w:t>
                          </w:r>
                          <w:hyperlink r:id="rId1" w:history="1">
                            <w:r w:rsidRPr="00A11184">
                              <w:rPr>
                                <w:rStyle w:val="Hyperlink"/>
                                <w:rFonts w:ascii="Arial" w:hAnsi="Arial" w:cs="Arial"/>
                                <w:color w:val="auto"/>
                                <w:spacing w:val="14"/>
                                <w:sz w:val="12"/>
                                <w:szCs w:val="12"/>
                                <w:u w:val="none"/>
                                <w:lang w:val="sv-SE"/>
                              </w:rPr>
                              <w:t>museumsbox@tmw.at</w:t>
                            </w:r>
                          </w:hyperlink>
                          <w:r w:rsidRPr="00A11184">
                            <w:rPr>
                              <w:rFonts w:ascii="Arial" w:hAnsi="Arial" w:cs="Arial"/>
                              <w:spacing w:val="14"/>
                              <w:sz w:val="12"/>
                              <w:szCs w:val="12"/>
                              <w:lang w:val="sv-SE"/>
                            </w:rPr>
                            <w:t xml:space="preserve"> </w:t>
                          </w:r>
                          <w:r w:rsidRPr="00A11184">
                            <w:rPr>
                              <w:rFonts w:ascii="Arial" w:hAnsi="Arial" w:cs="Arial"/>
                              <w:b/>
                              <w:spacing w:val="14"/>
                              <w:sz w:val="12"/>
                              <w:szCs w:val="12"/>
                              <w:lang w:val="sv-SE"/>
                            </w:rPr>
                            <w:t>.</w:t>
                          </w:r>
                          <w:r w:rsidRPr="00A11184">
                            <w:rPr>
                              <w:rFonts w:ascii="Arial" w:hAnsi="Arial" w:cs="Arial"/>
                              <w:spacing w:val="14"/>
                              <w:sz w:val="12"/>
                              <w:szCs w:val="12"/>
                              <w:lang w:val="sv-SE"/>
                            </w:rPr>
                            <w:t xml:space="preserve"> </w:t>
                          </w:r>
                          <w:hyperlink r:id="rId2" w:history="1">
                            <w:r w:rsidRPr="00A11184">
                              <w:rPr>
                                <w:rStyle w:val="Hyperlink"/>
                                <w:rFonts w:ascii="Arial" w:hAnsi="Arial" w:cs="Arial"/>
                                <w:color w:val="auto"/>
                                <w:spacing w:val="14"/>
                                <w:sz w:val="12"/>
                                <w:szCs w:val="12"/>
                                <w:u w:val="none"/>
                                <w:lang w:val="sv-SE"/>
                              </w:rPr>
                              <w:t>www.tmw.at</w:t>
                            </w:r>
                          </w:hyperlink>
                        </w:p>
                        <w:p w14:paraId="34F533CE" w14:textId="77777777" w:rsidR="00F33246" w:rsidRPr="00A11184" w:rsidRDefault="00F33246" w:rsidP="001D4E3D">
                          <w:pPr>
                            <w:jc w:val="both"/>
                            <w:rPr>
                              <w:rFonts w:ascii="Arial" w:hAnsi="Arial" w:cs="Arial"/>
                              <w:sz w:val="12"/>
                              <w:szCs w:val="12"/>
                              <w:lang w:val="sv-SE"/>
                            </w:rPr>
                          </w:pPr>
                        </w:p>
                        <w:p w14:paraId="3DD1315D" w14:textId="77777777" w:rsidR="00F33246" w:rsidRPr="00A11184" w:rsidRDefault="00F33246" w:rsidP="001D4E3D">
                          <w:pPr>
                            <w:jc w:val="both"/>
                            <w:rPr>
                              <w:rFonts w:ascii="Arial" w:hAnsi="Arial" w:cs="Arial"/>
                              <w:spacing w:val="10"/>
                              <w:sz w:val="10"/>
                              <w:szCs w:val="10"/>
                              <w:lang w:val="da-DK"/>
                            </w:rPr>
                          </w:pPr>
                          <w:r w:rsidRPr="00A11184">
                            <w:rPr>
                              <w:rFonts w:ascii="Arial" w:hAnsi="Arial" w:cs="Arial"/>
                              <w:spacing w:val="10"/>
                              <w:sz w:val="10"/>
                              <w:szCs w:val="10"/>
                              <w:lang w:val="sv-SE"/>
                            </w:rPr>
                            <w:t xml:space="preserve">BANK PSK </w:t>
                          </w:r>
                          <w:r w:rsidRPr="00A11184">
                            <w:rPr>
                              <w:rFonts w:ascii="Arial" w:hAnsi="Arial" w:cs="Arial"/>
                              <w:b/>
                              <w:spacing w:val="10"/>
                              <w:sz w:val="10"/>
                              <w:szCs w:val="10"/>
                              <w:lang w:val="sv-SE"/>
                            </w:rPr>
                            <w:t>.</w:t>
                          </w:r>
                          <w:r w:rsidRPr="00A11184">
                            <w:rPr>
                              <w:rFonts w:ascii="Arial" w:hAnsi="Arial" w:cs="Arial"/>
                              <w:spacing w:val="10"/>
                              <w:sz w:val="10"/>
                              <w:szCs w:val="10"/>
                              <w:lang w:val="sv-SE"/>
                            </w:rPr>
                            <w:t xml:space="preserve"> </w:t>
                          </w:r>
                          <w:r w:rsidRPr="00A11184">
                            <w:rPr>
                              <w:rFonts w:ascii="Arial" w:hAnsi="Arial" w:cs="Arial"/>
                              <w:spacing w:val="10"/>
                              <w:sz w:val="10"/>
                              <w:szCs w:val="10"/>
                              <w:lang w:val="da-DK"/>
                            </w:rPr>
                            <w:t xml:space="preserve">KTO 096.050.277 </w:t>
                          </w:r>
                          <w:r w:rsidRPr="00A11184">
                            <w:rPr>
                              <w:rFonts w:ascii="Arial" w:hAnsi="Arial" w:cs="Arial"/>
                              <w:b/>
                              <w:spacing w:val="10"/>
                              <w:sz w:val="10"/>
                              <w:szCs w:val="10"/>
                              <w:lang w:val="da-DK"/>
                            </w:rPr>
                            <w:t>.</w:t>
                          </w:r>
                          <w:r w:rsidRPr="00A11184">
                            <w:rPr>
                              <w:rFonts w:ascii="Arial" w:hAnsi="Arial" w:cs="Arial"/>
                              <w:spacing w:val="10"/>
                              <w:sz w:val="10"/>
                              <w:szCs w:val="10"/>
                              <w:lang w:val="da-DK"/>
                            </w:rPr>
                            <w:t xml:space="preserve"> BLZ 60.000</w:t>
                          </w:r>
                        </w:p>
                        <w:p w14:paraId="1D5F9A39" w14:textId="77777777" w:rsidR="00F33246" w:rsidRPr="00E02421" w:rsidRDefault="00F33246" w:rsidP="001D4E3D">
                          <w:pPr>
                            <w:jc w:val="both"/>
                            <w:rPr>
                              <w:rFonts w:ascii="Arial" w:hAnsi="Arial" w:cs="Arial"/>
                              <w:spacing w:val="2"/>
                              <w:sz w:val="10"/>
                              <w:szCs w:val="10"/>
                            </w:rPr>
                          </w:pPr>
                          <w:r w:rsidRPr="00A11184">
                            <w:rPr>
                              <w:rFonts w:ascii="Arial" w:hAnsi="Arial" w:cs="Arial"/>
                              <w:spacing w:val="2"/>
                              <w:sz w:val="10"/>
                              <w:szCs w:val="10"/>
                              <w:lang w:val="da-DK"/>
                            </w:rPr>
                            <w:t xml:space="preserve">FN 195576m </w:t>
                          </w:r>
                          <w:r w:rsidRPr="00A11184">
                            <w:rPr>
                              <w:rFonts w:ascii="Arial" w:hAnsi="Arial" w:cs="Arial"/>
                              <w:b/>
                              <w:spacing w:val="2"/>
                              <w:sz w:val="10"/>
                              <w:szCs w:val="10"/>
                              <w:lang w:val="da-DK"/>
                            </w:rPr>
                            <w:t>.</w:t>
                          </w:r>
                          <w:r w:rsidRPr="00A11184">
                            <w:rPr>
                              <w:rFonts w:ascii="Arial" w:hAnsi="Arial" w:cs="Arial"/>
                              <w:spacing w:val="2"/>
                              <w:sz w:val="10"/>
                              <w:szCs w:val="10"/>
                              <w:lang w:val="da-DK"/>
                            </w:rPr>
                            <w:t xml:space="preserve"> DVR 0447471 . </w:t>
                          </w:r>
                          <w:r w:rsidRPr="00E02421">
                            <w:rPr>
                              <w:rFonts w:ascii="Arial" w:hAnsi="Arial" w:cs="Arial"/>
                              <w:spacing w:val="2"/>
                              <w:sz w:val="10"/>
                              <w:szCs w:val="10"/>
                            </w:rPr>
                            <w:t>UID: ATU 48298505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EAF07" id="Text Box 1" o:spid="_x0000_s1027" type="#_x0000_t202" style="position:absolute;left:0;text-align:left;margin-left:342.1pt;margin-top:21.4pt;width:134.4pt;height:6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88wEAAM0DAAAOAAAAZHJzL2Uyb0RvYy54bWysU21v0zAQ/o7Ef7D8nSbtyhqiptPYNIQ0&#10;BtLGD3Acu7FIfObsNim/nrPTlY59Q3yxfC9+7rnnzuurse/YXqE3YCs+n+WcKSuhMXZb8e9Pd+8K&#10;znwQthEdWFXxg/L8avP2zXpwpVpAC12jkBGI9eXgKt6G4Mos87JVvfAzcMpSUAP2IpCJ26xBMRB6&#10;32WLPL/MBsDGIUjlPXlvpyDfJHytlQxftfYqsK7ixC2kE9NZxzPbrEW5ReFaI480xD+w6IWxVPQE&#10;dSuCYDs0r6B6IxE86DCT0GegtZEq9UDdzPO/unlshVOpFxLHu5NM/v/Byof9N2SmqfgFZ1b0NKIn&#10;NQb2EUY2j+oMzpeU9OgoLYzkpimnTr27B/nDMws3rbBbdY0IQ6tEQ+zSy+zs6YTjI0g9fIGGyohd&#10;gAQ0auyjdCQGI3Sa0uE0mUhFxpKr/LIoKCQpVqwWxcUqkstE+fzaoQ+fFPQsXiqONPmELvb3Pkyp&#10;zymxmIU703Vp+p194SDM6EnsI+GJehjrMcl0EqWG5kDtIEw7RX+ALi3gL84G2qeK+587gYqz7rMl&#10;ST7Ml8u4gMlYvl8tyMDzSH0eEVYSVMUDZ9P1JkxLu3Noti1VmoZg4Zpk1CZ1GPWeWB3p084kjY77&#10;HZfy3E5Zf37h5jcAAAD//wMAUEsDBBQABgAIAAAAIQBKkIi/3gAAAAoBAAAPAAAAZHJzL2Rvd25y&#10;ZXYueG1sTI/LTsMwEEX3SPyDNUjsqE2aVmmIU1VFbKkoD4mdG0+TiHgcxW4T/p7pii5Hc3TvucV6&#10;cp044xBaTxoeZwoEUuVtS7WGj/eXhwxEiIas6Tyhhl8MsC5vbwqTWz/SG573sRYcQiE3GpoY+1zK&#10;UDXoTJj5Hol/Rz84E/kcamkHM3K462Si1FI60xI3NKbHbYPVz/7kNHy+Hr+/UrWrn92iH/2kJLmV&#10;1Pr+bto8gYg4xX8YLvqsDiU7HfyJbBCdhmWWJoxqSBOewMBqMedxByYzNQdZFvJ6QvkHAAD//wMA&#10;UEsBAi0AFAAGAAgAAAAhALaDOJL+AAAA4QEAABMAAAAAAAAAAAAAAAAAAAAAAFtDb250ZW50X1R5&#10;cGVzXS54bWxQSwECLQAUAAYACAAAACEAOP0h/9YAAACUAQAACwAAAAAAAAAAAAAAAAAvAQAAX3Jl&#10;bHMvLnJlbHNQSwECLQAUAAYACAAAACEAbP4wPPMBAADNAwAADgAAAAAAAAAAAAAAAAAuAgAAZHJz&#10;L2Uyb0RvYy54bWxQSwECLQAUAAYACAAAACEASpCIv94AAAAKAQAADwAAAAAAAAAAAAAAAABNBAAA&#10;ZHJzL2Rvd25yZXYueG1sUEsFBgAAAAAEAAQA8wAAAFgFAAAAAA==&#10;" filled="f" stroked="f">
              <v:textbox>
                <w:txbxContent>
                  <w:p w14:paraId="776D6A47" w14:textId="77777777" w:rsidR="00F33246" w:rsidRDefault="00F33246" w:rsidP="001D4E3D">
                    <w:pPr>
                      <w:jc w:val="both"/>
                      <w:rPr>
                        <w:rFonts w:ascii="Arial" w:hAnsi="Arial" w:cs="Arial"/>
                        <w:b/>
                        <w:sz w:val="12"/>
                        <w:szCs w:val="12"/>
                      </w:rPr>
                    </w:pPr>
                  </w:p>
                  <w:p w14:paraId="3B932EFD" w14:textId="77777777" w:rsidR="00F33246" w:rsidRPr="00E02421" w:rsidRDefault="00F33246" w:rsidP="001D4E3D">
                    <w:pPr>
                      <w:jc w:val="both"/>
                      <w:rPr>
                        <w:rFonts w:ascii="Arial" w:hAnsi="Arial" w:cs="Arial"/>
                        <w:b/>
                        <w:sz w:val="12"/>
                        <w:szCs w:val="12"/>
                      </w:rPr>
                    </w:pPr>
                    <w:r w:rsidRPr="00E02421">
                      <w:rPr>
                        <w:rFonts w:ascii="Arial" w:hAnsi="Arial" w:cs="Arial"/>
                        <w:b/>
                        <w:sz w:val="12"/>
                        <w:szCs w:val="12"/>
                      </w:rPr>
                      <w:t>MIT</w:t>
                    </w:r>
                    <w:r>
                      <w:rPr>
                        <w:rFonts w:ascii="Arial" w:hAnsi="Arial" w:cs="Arial"/>
                        <w:b/>
                        <w:sz w:val="12"/>
                        <w:szCs w:val="12"/>
                      </w:rPr>
                      <w:t xml:space="preserve"> Ö</w:t>
                    </w:r>
                    <w:r w:rsidRPr="00E02421">
                      <w:rPr>
                        <w:rFonts w:ascii="Arial" w:hAnsi="Arial" w:cs="Arial"/>
                        <w:b/>
                        <w:sz w:val="12"/>
                        <w:szCs w:val="12"/>
                      </w:rPr>
                      <w:t>STERREICHISCHER MEDIATHEK</w:t>
                    </w:r>
                  </w:p>
                  <w:p w14:paraId="187E69DE" w14:textId="77777777" w:rsidR="00F33246" w:rsidRDefault="00F33246" w:rsidP="001D4E3D">
                    <w:pPr>
                      <w:jc w:val="both"/>
                      <w:rPr>
                        <w:rFonts w:ascii="Arial" w:hAnsi="Arial" w:cs="Arial"/>
                        <w:sz w:val="12"/>
                        <w:szCs w:val="12"/>
                      </w:rPr>
                    </w:pPr>
                  </w:p>
                  <w:p w14:paraId="44B027D7" w14:textId="77777777" w:rsidR="00F33246" w:rsidRPr="00A11184" w:rsidRDefault="00F33246" w:rsidP="001D4E3D">
                    <w:pPr>
                      <w:jc w:val="both"/>
                      <w:rPr>
                        <w:rFonts w:ascii="Arial" w:hAnsi="Arial" w:cs="Arial"/>
                        <w:sz w:val="12"/>
                        <w:szCs w:val="12"/>
                        <w:lang w:val="sv-SE"/>
                      </w:rPr>
                    </w:pPr>
                    <w:r>
                      <w:rPr>
                        <w:rFonts w:ascii="Arial" w:hAnsi="Arial" w:cs="Arial"/>
                        <w:sz w:val="12"/>
                        <w:szCs w:val="12"/>
                      </w:rPr>
                      <w:t xml:space="preserve">MARIAHILFER STR. 212 </w:t>
                    </w:r>
                    <w:r>
                      <w:rPr>
                        <w:rFonts w:ascii="Arial" w:hAnsi="Arial" w:cs="Arial"/>
                        <w:b/>
                        <w:sz w:val="12"/>
                        <w:szCs w:val="12"/>
                      </w:rPr>
                      <w:t xml:space="preserve">. </w:t>
                    </w:r>
                    <w:r w:rsidRPr="00931E08">
                      <w:rPr>
                        <w:rFonts w:ascii="Arial" w:hAnsi="Arial" w:cs="Arial"/>
                        <w:sz w:val="12"/>
                        <w:szCs w:val="12"/>
                        <w:lang w:val="en-GB"/>
                      </w:rPr>
                      <w:t xml:space="preserve">A-1140 WIEN TEL + 43 1 899 98 – 0 </w:t>
                    </w:r>
                    <w:r w:rsidRPr="00931E08">
                      <w:rPr>
                        <w:rFonts w:ascii="Arial" w:hAnsi="Arial" w:cs="Arial"/>
                        <w:b/>
                        <w:sz w:val="12"/>
                        <w:szCs w:val="12"/>
                        <w:lang w:val="en-GB"/>
                      </w:rPr>
                      <w:t>.</w:t>
                    </w:r>
                    <w:r w:rsidRPr="00931E08">
                      <w:rPr>
                        <w:rFonts w:ascii="Arial" w:hAnsi="Arial" w:cs="Arial"/>
                        <w:sz w:val="12"/>
                        <w:szCs w:val="12"/>
                        <w:lang w:val="en-GB"/>
                      </w:rPr>
                      <w:t xml:space="preserve"> </w:t>
                    </w:r>
                    <w:r w:rsidRPr="00A11184">
                      <w:rPr>
                        <w:rFonts w:ascii="Arial" w:hAnsi="Arial" w:cs="Arial"/>
                        <w:sz w:val="12"/>
                        <w:szCs w:val="12"/>
                        <w:lang w:val="sv-SE"/>
                      </w:rPr>
                      <w:t xml:space="preserve">FAX – 1111 </w:t>
                    </w:r>
                    <w:hyperlink r:id="rId3" w:history="1">
                      <w:r w:rsidRPr="00A11184">
                        <w:rPr>
                          <w:rStyle w:val="Hyperlink"/>
                          <w:rFonts w:ascii="Arial" w:hAnsi="Arial" w:cs="Arial"/>
                          <w:color w:val="auto"/>
                          <w:spacing w:val="14"/>
                          <w:sz w:val="12"/>
                          <w:szCs w:val="12"/>
                          <w:u w:val="none"/>
                          <w:lang w:val="sv-SE"/>
                        </w:rPr>
                        <w:t>museumsbox@tmw.at</w:t>
                      </w:r>
                    </w:hyperlink>
                    <w:r w:rsidRPr="00A11184">
                      <w:rPr>
                        <w:rFonts w:ascii="Arial" w:hAnsi="Arial" w:cs="Arial"/>
                        <w:spacing w:val="14"/>
                        <w:sz w:val="12"/>
                        <w:szCs w:val="12"/>
                        <w:lang w:val="sv-SE"/>
                      </w:rPr>
                      <w:t xml:space="preserve"> </w:t>
                    </w:r>
                    <w:r w:rsidRPr="00A11184">
                      <w:rPr>
                        <w:rFonts w:ascii="Arial" w:hAnsi="Arial" w:cs="Arial"/>
                        <w:b/>
                        <w:spacing w:val="14"/>
                        <w:sz w:val="12"/>
                        <w:szCs w:val="12"/>
                        <w:lang w:val="sv-SE"/>
                      </w:rPr>
                      <w:t>.</w:t>
                    </w:r>
                    <w:r w:rsidRPr="00A11184">
                      <w:rPr>
                        <w:rFonts w:ascii="Arial" w:hAnsi="Arial" w:cs="Arial"/>
                        <w:spacing w:val="14"/>
                        <w:sz w:val="12"/>
                        <w:szCs w:val="12"/>
                        <w:lang w:val="sv-SE"/>
                      </w:rPr>
                      <w:t xml:space="preserve"> </w:t>
                    </w:r>
                    <w:hyperlink r:id="rId4" w:history="1">
                      <w:r w:rsidRPr="00A11184">
                        <w:rPr>
                          <w:rStyle w:val="Hyperlink"/>
                          <w:rFonts w:ascii="Arial" w:hAnsi="Arial" w:cs="Arial"/>
                          <w:color w:val="auto"/>
                          <w:spacing w:val="14"/>
                          <w:sz w:val="12"/>
                          <w:szCs w:val="12"/>
                          <w:u w:val="none"/>
                          <w:lang w:val="sv-SE"/>
                        </w:rPr>
                        <w:t>www.tmw.at</w:t>
                      </w:r>
                    </w:hyperlink>
                  </w:p>
                  <w:p w14:paraId="34F533CE" w14:textId="77777777" w:rsidR="00F33246" w:rsidRPr="00A11184" w:rsidRDefault="00F33246" w:rsidP="001D4E3D">
                    <w:pPr>
                      <w:jc w:val="both"/>
                      <w:rPr>
                        <w:rFonts w:ascii="Arial" w:hAnsi="Arial" w:cs="Arial"/>
                        <w:sz w:val="12"/>
                        <w:szCs w:val="12"/>
                        <w:lang w:val="sv-SE"/>
                      </w:rPr>
                    </w:pPr>
                  </w:p>
                  <w:p w14:paraId="3DD1315D" w14:textId="77777777" w:rsidR="00F33246" w:rsidRPr="00A11184" w:rsidRDefault="00F33246" w:rsidP="001D4E3D">
                    <w:pPr>
                      <w:jc w:val="both"/>
                      <w:rPr>
                        <w:rFonts w:ascii="Arial" w:hAnsi="Arial" w:cs="Arial"/>
                        <w:spacing w:val="10"/>
                        <w:sz w:val="10"/>
                        <w:szCs w:val="10"/>
                        <w:lang w:val="da-DK"/>
                      </w:rPr>
                    </w:pPr>
                    <w:r w:rsidRPr="00A11184">
                      <w:rPr>
                        <w:rFonts w:ascii="Arial" w:hAnsi="Arial" w:cs="Arial"/>
                        <w:spacing w:val="10"/>
                        <w:sz w:val="10"/>
                        <w:szCs w:val="10"/>
                        <w:lang w:val="sv-SE"/>
                      </w:rPr>
                      <w:t xml:space="preserve">BANK PSK </w:t>
                    </w:r>
                    <w:r w:rsidRPr="00A11184">
                      <w:rPr>
                        <w:rFonts w:ascii="Arial" w:hAnsi="Arial" w:cs="Arial"/>
                        <w:b/>
                        <w:spacing w:val="10"/>
                        <w:sz w:val="10"/>
                        <w:szCs w:val="10"/>
                        <w:lang w:val="sv-SE"/>
                      </w:rPr>
                      <w:t>.</w:t>
                    </w:r>
                    <w:r w:rsidRPr="00A11184">
                      <w:rPr>
                        <w:rFonts w:ascii="Arial" w:hAnsi="Arial" w:cs="Arial"/>
                        <w:spacing w:val="10"/>
                        <w:sz w:val="10"/>
                        <w:szCs w:val="10"/>
                        <w:lang w:val="sv-SE"/>
                      </w:rPr>
                      <w:t xml:space="preserve"> </w:t>
                    </w:r>
                    <w:r w:rsidRPr="00A11184">
                      <w:rPr>
                        <w:rFonts w:ascii="Arial" w:hAnsi="Arial" w:cs="Arial"/>
                        <w:spacing w:val="10"/>
                        <w:sz w:val="10"/>
                        <w:szCs w:val="10"/>
                        <w:lang w:val="da-DK"/>
                      </w:rPr>
                      <w:t xml:space="preserve">KTO 096.050.277 </w:t>
                    </w:r>
                    <w:r w:rsidRPr="00A11184">
                      <w:rPr>
                        <w:rFonts w:ascii="Arial" w:hAnsi="Arial" w:cs="Arial"/>
                        <w:b/>
                        <w:spacing w:val="10"/>
                        <w:sz w:val="10"/>
                        <w:szCs w:val="10"/>
                        <w:lang w:val="da-DK"/>
                      </w:rPr>
                      <w:t>.</w:t>
                    </w:r>
                    <w:r w:rsidRPr="00A11184">
                      <w:rPr>
                        <w:rFonts w:ascii="Arial" w:hAnsi="Arial" w:cs="Arial"/>
                        <w:spacing w:val="10"/>
                        <w:sz w:val="10"/>
                        <w:szCs w:val="10"/>
                        <w:lang w:val="da-DK"/>
                      </w:rPr>
                      <w:t xml:space="preserve"> BLZ 60.000</w:t>
                    </w:r>
                  </w:p>
                  <w:p w14:paraId="1D5F9A39" w14:textId="77777777" w:rsidR="00F33246" w:rsidRPr="00E02421" w:rsidRDefault="00F33246" w:rsidP="001D4E3D">
                    <w:pPr>
                      <w:jc w:val="both"/>
                      <w:rPr>
                        <w:rFonts w:ascii="Arial" w:hAnsi="Arial" w:cs="Arial"/>
                        <w:spacing w:val="2"/>
                        <w:sz w:val="10"/>
                        <w:szCs w:val="10"/>
                      </w:rPr>
                    </w:pPr>
                    <w:r w:rsidRPr="00A11184">
                      <w:rPr>
                        <w:rFonts w:ascii="Arial" w:hAnsi="Arial" w:cs="Arial"/>
                        <w:spacing w:val="2"/>
                        <w:sz w:val="10"/>
                        <w:szCs w:val="10"/>
                        <w:lang w:val="da-DK"/>
                      </w:rPr>
                      <w:t xml:space="preserve">FN 195576m </w:t>
                    </w:r>
                    <w:r w:rsidRPr="00A11184">
                      <w:rPr>
                        <w:rFonts w:ascii="Arial" w:hAnsi="Arial" w:cs="Arial"/>
                        <w:b/>
                        <w:spacing w:val="2"/>
                        <w:sz w:val="10"/>
                        <w:szCs w:val="10"/>
                        <w:lang w:val="da-DK"/>
                      </w:rPr>
                      <w:t>.</w:t>
                    </w:r>
                    <w:r w:rsidRPr="00A11184">
                      <w:rPr>
                        <w:rFonts w:ascii="Arial" w:hAnsi="Arial" w:cs="Arial"/>
                        <w:spacing w:val="2"/>
                        <w:sz w:val="10"/>
                        <w:szCs w:val="10"/>
                        <w:lang w:val="da-DK"/>
                      </w:rPr>
                      <w:t xml:space="preserve"> DVR 0447471 . </w:t>
                    </w:r>
                    <w:r w:rsidRPr="00E02421">
                      <w:rPr>
                        <w:rFonts w:ascii="Arial" w:hAnsi="Arial" w:cs="Arial"/>
                        <w:spacing w:val="2"/>
                        <w:sz w:val="10"/>
                        <w:szCs w:val="10"/>
                      </w:rPr>
                      <w:t>UID: ATU 48298505</w:t>
                    </w:r>
                  </w:p>
                </w:txbxContent>
              </v:textbox>
            </v:shape>
          </w:pict>
        </mc:Fallback>
      </mc:AlternateContent>
    </w:r>
    <w:r>
      <w:rPr>
        <w:noProof/>
        <w:lang w:val="en-US" w:eastAsia="en-US"/>
      </w:rPr>
      <mc:AlternateContent>
        <mc:Choice Requires="wps">
          <w:drawing>
            <wp:anchor distT="0" distB="0" distL="114300" distR="114300" simplePos="0" relativeHeight="251658240" behindDoc="0" locked="0" layoutInCell="1" allowOverlap="1" wp14:anchorId="0DB0A1BB" wp14:editId="4C39398E">
              <wp:simplePos x="0" y="0"/>
              <wp:positionH relativeFrom="column">
                <wp:posOffset>-114300</wp:posOffset>
              </wp:positionH>
              <wp:positionV relativeFrom="paragraph">
                <wp:posOffset>23495</wp:posOffset>
              </wp:positionV>
              <wp:extent cx="2628900" cy="800100"/>
              <wp:effectExtent l="0" t="0" r="381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A9CB41" w14:textId="77777777" w:rsidR="00F33246" w:rsidRDefault="00F332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A1BB" id="Text Box 4" o:spid="_x0000_s1028" type="#_x0000_t202" style="position:absolute;left:0;text-align:left;margin-left:-9pt;margin-top:1.85pt;width:207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9eBwIAAPYDAAAOAAAAZHJzL2Uyb0RvYy54bWysU8Fu2zAMvQ/YPwi6L3aMrGuNOEWXIsOA&#10;bh3Q7gNkWbaFyaJGKbGzrx8lp1nQ3YbpIIgi+cT3SK1vp8Gwg0KvwVZ8ucg5U1ZCo21X8e/Pu3fX&#10;nPkgbCMMWFXxo/L8dvP2zXp0pSqgB9MoZARifTm6ivchuDLLvOzVIPwCnLLkbAEHEcjELmtQjIQ+&#10;mKzI86tsBGwcglTe0+397OSbhN+2SobHtvUqMFNxqi2kHdNexz3brEXZoXC9lqcyxD9UMQht6dEz&#10;1L0Igu1R/wU1aIngoQ0LCUMGbaulShyIzTJ/xeapF04lLiSOd2eZ/P+DlV8P35DppuIFZ1YM1KJn&#10;NQX2ESa2iuqMzpcU9OQoLEx0TV1OTL17APnDMwvbXthO3SHC2CvRUHXLmJldpM44PoLU4xdo6Bmx&#10;D5CAphaHKB2JwQidunQ8dyaWIumyuCqub3JySfJd5yRVal0mypdshz58UjCweKg4UucTujg8+BCr&#10;EeVLSHzMg9HNThuTDOzqrUF2EDQlu7QSgVdhxsZgCzFtRow3iWZkNnMMUz2d9DypV0NzJN4I8/DR&#10;Z6FDD/iLs5EGr+L+516g4sx8tqTdzXK1ipOajNX7DwUZeOmpLz3CSoKqeOBsPm7DPN17h7rr6aW5&#10;WxbuSO9WJyliY+aqTuXTcCWFTh8hTu+lnaL+fNfNbwAAAP//AwBQSwMEFAAGAAgAAAAhAB0xRB7d&#10;AAAACQEAAA8AAABkcnMvZG93bnJldi54bWxMj0FPg0AUhO8m/ofNM/Fi2qWtQkGWRk00Xlv7Ax7w&#10;CkT2LWG3hf57nyc9TmYy802+m22vLjT6zrGB1TICRVy5uuPGwPHrfbEF5QNyjb1jMnAlD7vi9ibH&#10;rHYT7+lyCI2SEvYZGmhDGDKtfdWSRb90A7F4JzdaDCLHRtcjTlJue72Oolhb7FgWWhzoraXq+3C2&#10;Bk6f08NTOpUf4ZjsH+NX7JLSXY25v5tfnkEFmsNfGH7xBR0KYSrdmWuvegOL1Va+BAObBJT4mzQW&#10;XUpwnSagi1z/f1D8AAAA//8DAFBLAQItABQABgAIAAAAIQC2gziS/gAAAOEBAAATAAAAAAAAAAAA&#10;AAAAAAAAAABbQ29udGVudF9UeXBlc10ueG1sUEsBAi0AFAAGAAgAAAAhADj9If/WAAAAlAEAAAsA&#10;AAAAAAAAAAAAAAAALwEAAF9yZWxzLy5yZWxzUEsBAi0AFAAGAAgAAAAhAB4EL14HAgAA9gMAAA4A&#10;AAAAAAAAAAAAAAAALgIAAGRycy9lMm9Eb2MueG1sUEsBAi0AFAAGAAgAAAAhAB0xRB7dAAAACQEA&#10;AA8AAAAAAAAAAAAAAAAAYQQAAGRycy9kb3ducmV2LnhtbFBLBQYAAAAABAAEAPMAAABrBQAAAAA=&#10;" stroked="f">
              <v:textbox>
                <w:txbxContent>
                  <w:p w14:paraId="26A9CB41" w14:textId="77777777" w:rsidR="00F33246" w:rsidRDefault="00F33246"/>
                </w:txbxContent>
              </v:textbox>
            </v:shape>
          </w:pict>
        </mc:Fallback>
      </mc:AlternateContent>
    </w:r>
    <w:r w:rsidRPr="00A8392A">
      <w:rPr>
        <w:rFonts w:ascii="Arial" w:hAnsi="Arial" w:cs="Arial"/>
        <w:noProof/>
        <w:lang w:val="en-US" w:eastAsia="en-US"/>
      </w:rPr>
      <w:drawing>
        <wp:inline distT="0" distB="0" distL="0" distR="0" wp14:anchorId="4A61E662" wp14:editId="28D029BA">
          <wp:extent cx="1562100" cy="390525"/>
          <wp:effectExtent l="0" t="0" r="0" b="0"/>
          <wp:docPr id="1" name="Bild 1" descr="TMW 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W LogoNe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2100" cy="390525"/>
                  </a:xfrm>
                  <a:prstGeom prst="rect">
                    <a:avLst/>
                  </a:prstGeom>
                  <a:noFill/>
                  <a:ln>
                    <a:noFill/>
                  </a:ln>
                </pic:spPr>
              </pic:pic>
            </a:graphicData>
          </a:graphic>
        </wp:inline>
      </w:drawing>
    </w:r>
  </w:p>
  <w:p w14:paraId="68352B73" w14:textId="77777777" w:rsidR="00F33246" w:rsidRDefault="00F33246" w:rsidP="001D4E3D">
    <w:pPr>
      <w:pStyle w:val="Kopfzeile"/>
      <w:jc w:val="right"/>
    </w:pPr>
  </w:p>
  <w:p w14:paraId="5AD0CEB1" w14:textId="77777777" w:rsidR="00F33246" w:rsidRDefault="00F33246" w:rsidP="001D4E3D">
    <w:pPr>
      <w:pStyle w:val="Kopfzeile"/>
      <w:jc w:val="right"/>
    </w:pPr>
  </w:p>
  <w:p w14:paraId="17963611" w14:textId="77777777" w:rsidR="00F33246" w:rsidRDefault="00F33246" w:rsidP="001D4E3D">
    <w:pPr>
      <w:pStyle w:val="Kopfzeile"/>
      <w:jc w:val="right"/>
    </w:pPr>
  </w:p>
  <w:p w14:paraId="78A4F4E0" w14:textId="77777777" w:rsidR="00F33246" w:rsidRDefault="00F33246" w:rsidP="001D4E3D">
    <w:pPr>
      <w:pStyle w:val="Kopfzeile"/>
      <w:jc w:val="right"/>
    </w:pPr>
  </w:p>
  <w:p w14:paraId="72C81A19" w14:textId="23DE52B0" w:rsidR="00F33246" w:rsidRPr="00A82954" w:rsidRDefault="00F33246" w:rsidP="00B129C7">
    <w:pPr>
      <w:pStyle w:val="Kopfzeile"/>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7D59"/>
    <w:multiLevelType w:val="hybridMultilevel"/>
    <w:tmpl w:val="40C8AD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06297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A2A"/>
    <w:rsid w:val="00006DC9"/>
    <w:rsid w:val="00011B84"/>
    <w:rsid w:val="0002540B"/>
    <w:rsid w:val="0005074E"/>
    <w:rsid w:val="000537D2"/>
    <w:rsid w:val="000660D4"/>
    <w:rsid w:val="00071E3F"/>
    <w:rsid w:val="0007680C"/>
    <w:rsid w:val="00077ECF"/>
    <w:rsid w:val="000A3192"/>
    <w:rsid w:val="000B00E8"/>
    <w:rsid w:val="000B7F8D"/>
    <w:rsid w:val="000D79C3"/>
    <w:rsid w:val="000F0A76"/>
    <w:rsid w:val="000F0D1D"/>
    <w:rsid w:val="000F2944"/>
    <w:rsid w:val="0011171E"/>
    <w:rsid w:val="001154D6"/>
    <w:rsid w:val="0012229C"/>
    <w:rsid w:val="00124D3C"/>
    <w:rsid w:val="00125840"/>
    <w:rsid w:val="001269D3"/>
    <w:rsid w:val="00140571"/>
    <w:rsid w:val="001523B3"/>
    <w:rsid w:val="0016120A"/>
    <w:rsid w:val="001631DB"/>
    <w:rsid w:val="00164753"/>
    <w:rsid w:val="00165570"/>
    <w:rsid w:val="00172F3F"/>
    <w:rsid w:val="00175A9F"/>
    <w:rsid w:val="0018224F"/>
    <w:rsid w:val="001841E5"/>
    <w:rsid w:val="00184369"/>
    <w:rsid w:val="00192F43"/>
    <w:rsid w:val="001979B0"/>
    <w:rsid w:val="001B29A8"/>
    <w:rsid w:val="001B618E"/>
    <w:rsid w:val="001B7421"/>
    <w:rsid w:val="001D173B"/>
    <w:rsid w:val="001D182C"/>
    <w:rsid w:val="001D4E3D"/>
    <w:rsid w:val="001D730A"/>
    <w:rsid w:val="001E148C"/>
    <w:rsid w:val="001E4D8B"/>
    <w:rsid w:val="001F1F8C"/>
    <w:rsid w:val="001F266C"/>
    <w:rsid w:val="001F6988"/>
    <w:rsid w:val="001F7855"/>
    <w:rsid w:val="00202307"/>
    <w:rsid w:val="0020241F"/>
    <w:rsid w:val="00206466"/>
    <w:rsid w:val="00206B66"/>
    <w:rsid w:val="00211356"/>
    <w:rsid w:val="00213562"/>
    <w:rsid w:val="0021734A"/>
    <w:rsid w:val="00222393"/>
    <w:rsid w:val="002252A3"/>
    <w:rsid w:val="002310CE"/>
    <w:rsid w:val="00235F44"/>
    <w:rsid w:val="0023652E"/>
    <w:rsid w:val="00243934"/>
    <w:rsid w:val="002634A0"/>
    <w:rsid w:val="00275854"/>
    <w:rsid w:val="00284280"/>
    <w:rsid w:val="00290CE2"/>
    <w:rsid w:val="002911B1"/>
    <w:rsid w:val="00291EFA"/>
    <w:rsid w:val="002A681A"/>
    <w:rsid w:val="002A6ADF"/>
    <w:rsid w:val="002C196B"/>
    <w:rsid w:val="002C5D63"/>
    <w:rsid w:val="002D2B91"/>
    <w:rsid w:val="002D2C24"/>
    <w:rsid w:val="002D42AB"/>
    <w:rsid w:val="002F224C"/>
    <w:rsid w:val="00314AC3"/>
    <w:rsid w:val="0031605C"/>
    <w:rsid w:val="00317A8A"/>
    <w:rsid w:val="00324EDC"/>
    <w:rsid w:val="00330F5F"/>
    <w:rsid w:val="003327E2"/>
    <w:rsid w:val="00334C2F"/>
    <w:rsid w:val="0035240B"/>
    <w:rsid w:val="0036474E"/>
    <w:rsid w:val="00366C14"/>
    <w:rsid w:val="00366F71"/>
    <w:rsid w:val="00371352"/>
    <w:rsid w:val="00390146"/>
    <w:rsid w:val="003A5175"/>
    <w:rsid w:val="003B1721"/>
    <w:rsid w:val="003B44D6"/>
    <w:rsid w:val="003B53A4"/>
    <w:rsid w:val="003B7AF6"/>
    <w:rsid w:val="003C1F56"/>
    <w:rsid w:val="003C4014"/>
    <w:rsid w:val="003C7304"/>
    <w:rsid w:val="003D5A2A"/>
    <w:rsid w:val="003E6FA1"/>
    <w:rsid w:val="003F5E43"/>
    <w:rsid w:val="004011F9"/>
    <w:rsid w:val="0043257A"/>
    <w:rsid w:val="00433F3E"/>
    <w:rsid w:val="00434C92"/>
    <w:rsid w:val="00436006"/>
    <w:rsid w:val="0044719A"/>
    <w:rsid w:val="004521E0"/>
    <w:rsid w:val="004534CB"/>
    <w:rsid w:val="004551F2"/>
    <w:rsid w:val="00463969"/>
    <w:rsid w:val="00465E8A"/>
    <w:rsid w:val="00467772"/>
    <w:rsid w:val="00474AB9"/>
    <w:rsid w:val="00482563"/>
    <w:rsid w:val="0049239E"/>
    <w:rsid w:val="00494428"/>
    <w:rsid w:val="004A5C21"/>
    <w:rsid w:val="004A7BCB"/>
    <w:rsid w:val="004B58E4"/>
    <w:rsid w:val="004C19AC"/>
    <w:rsid w:val="004C54C7"/>
    <w:rsid w:val="004C636F"/>
    <w:rsid w:val="004D54C1"/>
    <w:rsid w:val="004E26B2"/>
    <w:rsid w:val="004E3402"/>
    <w:rsid w:val="004E68EE"/>
    <w:rsid w:val="004F27D7"/>
    <w:rsid w:val="00500CEA"/>
    <w:rsid w:val="00500E82"/>
    <w:rsid w:val="00503A4A"/>
    <w:rsid w:val="00514599"/>
    <w:rsid w:val="005162F6"/>
    <w:rsid w:val="00516DF3"/>
    <w:rsid w:val="00531773"/>
    <w:rsid w:val="00536E5D"/>
    <w:rsid w:val="00563837"/>
    <w:rsid w:val="0057297A"/>
    <w:rsid w:val="00585251"/>
    <w:rsid w:val="00594DE5"/>
    <w:rsid w:val="005A7F62"/>
    <w:rsid w:val="005B405B"/>
    <w:rsid w:val="005B784E"/>
    <w:rsid w:val="005B7E92"/>
    <w:rsid w:val="005D0CDA"/>
    <w:rsid w:val="005D5978"/>
    <w:rsid w:val="005D7E6E"/>
    <w:rsid w:val="005E19F5"/>
    <w:rsid w:val="00606CF8"/>
    <w:rsid w:val="006079AA"/>
    <w:rsid w:val="00607D1E"/>
    <w:rsid w:val="006107BD"/>
    <w:rsid w:val="00610C14"/>
    <w:rsid w:val="00614400"/>
    <w:rsid w:val="006162C0"/>
    <w:rsid w:val="00617AAC"/>
    <w:rsid w:val="00624977"/>
    <w:rsid w:val="00631366"/>
    <w:rsid w:val="006326B8"/>
    <w:rsid w:val="00633DB4"/>
    <w:rsid w:val="00633E77"/>
    <w:rsid w:val="00636E73"/>
    <w:rsid w:val="0064038F"/>
    <w:rsid w:val="0064341A"/>
    <w:rsid w:val="00645A25"/>
    <w:rsid w:val="006464D6"/>
    <w:rsid w:val="0064706C"/>
    <w:rsid w:val="0065429E"/>
    <w:rsid w:val="006623A6"/>
    <w:rsid w:val="0066443F"/>
    <w:rsid w:val="006923D0"/>
    <w:rsid w:val="006A0ED5"/>
    <w:rsid w:val="006B0ADD"/>
    <w:rsid w:val="006B2C6A"/>
    <w:rsid w:val="006B5321"/>
    <w:rsid w:val="006C254B"/>
    <w:rsid w:val="006C3194"/>
    <w:rsid w:val="006E0276"/>
    <w:rsid w:val="006E3189"/>
    <w:rsid w:val="006E7D32"/>
    <w:rsid w:val="006F0B97"/>
    <w:rsid w:val="006F6368"/>
    <w:rsid w:val="006F669D"/>
    <w:rsid w:val="00705FE0"/>
    <w:rsid w:val="00717C48"/>
    <w:rsid w:val="00720D68"/>
    <w:rsid w:val="00721F07"/>
    <w:rsid w:val="007228B8"/>
    <w:rsid w:val="00724F81"/>
    <w:rsid w:val="00733D09"/>
    <w:rsid w:val="007471A9"/>
    <w:rsid w:val="00766015"/>
    <w:rsid w:val="00771FFC"/>
    <w:rsid w:val="007755E2"/>
    <w:rsid w:val="00784E1A"/>
    <w:rsid w:val="00797E12"/>
    <w:rsid w:val="007A7BE1"/>
    <w:rsid w:val="007B59EC"/>
    <w:rsid w:val="007C0619"/>
    <w:rsid w:val="007D0A1C"/>
    <w:rsid w:val="007D5C0A"/>
    <w:rsid w:val="007E23BA"/>
    <w:rsid w:val="007E301C"/>
    <w:rsid w:val="007E40C7"/>
    <w:rsid w:val="007E4C1E"/>
    <w:rsid w:val="007E7DA0"/>
    <w:rsid w:val="007F33C9"/>
    <w:rsid w:val="007F7279"/>
    <w:rsid w:val="00803202"/>
    <w:rsid w:val="00814CCE"/>
    <w:rsid w:val="00823E75"/>
    <w:rsid w:val="00826040"/>
    <w:rsid w:val="008343B8"/>
    <w:rsid w:val="0085534B"/>
    <w:rsid w:val="008574E3"/>
    <w:rsid w:val="00864CB2"/>
    <w:rsid w:val="0086541B"/>
    <w:rsid w:val="0088360D"/>
    <w:rsid w:val="00885A05"/>
    <w:rsid w:val="008862FA"/>
    <w:rsid w:val="00887DB5"/>
    <w:rsid w:val="00895D14"/>
    <w:rsid w:val="008D1D6E"/>
    <w:rsid w:val="008D31F2"/>
    <w:rsid w:val="00910ACC"/>
    <w:rsid w:val="00910D06"/>
    <w:rsid w:val="00910DC0"/>
    <w:rsid w:val="00922EAE"/>
    <w:rsid w:val="00924ECF"/>
    <w:rsid w:val="00925C01"/>
    <w:rsid w:val="00926F62"/>
    <w:rsid w:val="00931E08"/>
    <w:rsid w:val="00933AEE"/>
    <w:rsid w:val="009351AF"/>
    <w:rsid w:val="0093725C"/>
    <w:rsid w:val="00946CB1"/>
    <w:rsid w:val="00957830"/>
    <w:rsid w:val="00964E82"/>
    <w:rsid w:val="00965BDB"/>
    <w:rsid w:val="009678EA"/>
    <w:rsid w:val="0097411E"/>
    <w:rsid w:val="00984DBE"/>
    <w:rsid w:val="00990727"/>
    <w:rsid w:val="009958E4"/>
    <w:rsid w:val="009A26EA"/>
    <w:rsid w:val="009A5532"/>
    <w:rsid w:val="009B696F"/>
    <w:rsid w:val="009B77DD"/>
    <w:rsid w:val="009C2463"/>
    <w:rsid w:val="009D21E6"/>
    <w:rsid w:val="009E2CD5"/>
    <w:rsid w:val="009E5CE9"/>
    <w:rsid w:val="00A11184"/>
    <w:rsid w:val="00A13C55"/>
    <w:rsid w:val="00A32EBE"/>
    <w:rsid w:val="00A35ECC"/>
    <w:rsid w:val="00A4556E"/>
    <w:rsid w:val="00A461C7"/>
    <w:rsid w:val="00A55731"/>
    <w:rsid w:val="00A63EF2"/>
    <w:rsid w:val="00A64210"/>
    <w:rsid w:val="00A82954"/>
    <w:rsid w:val="00A8392A"/>
    <w:rsid w:val="00A94151"/>
    <w:rsid w:val="00AA29DA"/>
    <w:rsid w:val="00AA41DA"/>
    <w:rsid w:val="00AB3D6C"/>
    <w:rsid w:val="00AD5B00"/>
    <w:rsid w:val="00AD6758"/>
    <w:rsid w:val="00AE5DD9"/>
    <w:rsid w:val="00B129C7"/>
    <w:rsid w:val="00B13A12"/>
    <w:rsid w:val="00B1724C"/>
    <w:rsid w:val="00B21EBE"/>
    <w:rsid w:val="00B237F6"/>
    <w:rsid w:val="00B264FC"/>
    <w:rsid w:val="00B41375"/>
    <w:rsid w:val="00B43868"/>
    <w:rsid w:val="00B457AA"/>
    <w:rsid w:val="00B66B35"/>
    <w:rsid w:val="00B70098"/>
    <w:rsid w:val="00B74B03"/>
    <w:rsid w:val="00B83A2A"/>
    <w:rsid w:val="00B86768"/>
    <w:rsid w:val="00BB6820"/>
    <w:rsid w:val="00BB7710"/>
    <w:rsid w:val="00BC3FCF"/>
    <w:rsid w:val="00BC5AB5"/>
    <w:rsid w:val="00BE377A"/>
    <w:rsid w:val="00BF0A48"/>
    <w:rsid w:val="00BF3EDB"/>
    <w:rsid w:val="00C11A4B"/>
    <w:rsid w:val="00C26217"/>
    <w:rsid w:val="00C30A35"/>
    <w:rsid w:val="00C33C8F"/>
    <w:rsid w:val="00C42AED"/>
    <w:rsid w:val="00C502B4"/>
    <w:rsid w:val="00C57FD4"/>
    <w:rsid w:val="00C80D6F"/>
    <w:rsid w:val="00C949C5"/>
    <w:rsid w:val="00CA1CFD"/>
    <w:rsid w:val="00CB65D6"/>
    <w:rsid w:val="00CC0F66"/>
    <w:rsid w:val="00CD11B1"/>
    <w:rsid w:val="00CD4765"/>
    <w:rsid w:val="00CE6041"/>
    <w:rsid w:val="00CF0C8B"/>
    <w:rsid w:val="00D37626"/>
    <w:rsid w:val="00D410E6"/>
    <w:rsid w:val="00D50864"/>
    <w:rsid w:val="00D55DF2"/>
    <w:rsid w:val="00D638AB"/>
    <w:rsid w:val="00D663FE"/>
    <w:rsid w:val="00D764D5"/>
    <w:rsid w:val="00D96E91"/>
    <w:rsid w:val="00DB6094"/>
    <w:rsid w:val="00DC262D"/>
    <w:rsid w:val="00DC4253"/>
    <w:rsid w:val="00DE2F21"/>
    <w:rsid w:val="00DF210B"/>
    <w:rsid w:val="00DF33F7"/>
    <w:rsid w:val="00DF5EF7"/>
    <w:rsid w:val="00DF75E7"/>
    <w:rsid w:val="00E01B85"/>
    <w:rsid w:val="00E02421"/>
    <w:rsid w:val="00E10713"/>
    <w:rsid w:val="00E16121"/>
    <w:rsid w:val="00E275C9"/>
    <w:rsid w:val="00E30425"/>
    <w:rsid w:val="00E32495"/>
    <w:rsid w:val="00E358D3"/>
    <w:rsid w:val="00E536C3"/>
    <w:rsid w:val="00E66710"/>
    <w:rsid w:val="00E74D53"/>
    <w:rsid w:val="00E755E9"/>
    <w:rsid w:val="00E87996"/>
    <w:rsid w:val="00E919F2"/>
    <w:rsid w:val="00EA394D"/>
    <w:rsid w:val="00EA482C"/>
    <w:rsid w:val="00EC4F50"/>
    <w:rsid w:val="00EE3500"/>
    <w:rsid w:val="00EE7542"/>
    <w:rsid w:val="00EF43F7"/>
    <w:rsid w:val="00F139BC"/>
    <w:rsid w:val="00F20F13"/>
    <w:rsid w:val="00F22999"/>
    <w:rsid w:val="00F303FF"/>
    <w:rsid w:val="00F33246"/>
    <w:rsid w:val="00F35055"/>
    <w:rsid w:val="00F50C8B"/>
    <w:rsid w:val="00F73C8C"/>
    <w:rsid w:val="00F87F56"/>
    <w:rsid w:val="00F96C47"/>
    <w:rsid w:val="00F978B6"/>
    <w:rsid w:val="00FB42A2"/>
    <w:rsid w:val="00FB518B"/>
    <w:rsid w:val="00FB6149"/>
    <w:rsid w:val="00FB7774"/>
    <w:rsid w:val="00FC2895"/>
    <w:rsid w:val="00FC3FE6"/>
    <w:rsid w:val="00FD74D9"/>
    <w:rsid w:val="00FE00A9"/>
    <w:rsid w:val="00FF39CF"/>
    <w:rsid w:val="00FF671A"/>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01"/>
    <o:shapelayout v:ext="edit">
      <o:idmap v:ext="edit" data="1"/>
    </o:shapelayout>
  </w:shapeDefaults>
  <w:decimalSymbol w:val=","/>
  <w:listSeparator w:val=";"/>
  <w14:docId w14:val="0CDB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F27D7"/>
    <w:rPr>
      <w:rFonts w:ascii="Verdana" w:hAnsi="Verdana"/>
      <w:sz w:val="24"/>
      <w:szCs w:val="24"/>
      <w:lang w:eastAsia="de-DE"/>
    </w:rPr>
  </w:style>
  <w:style w:type="paragraph" w:styleId="berschrift2">
    <w:name w:val="heading 2"/>
    <w:basedOn w:val="Standard"/>
    <w:next w:val="Standard"/>
    <w:link w:val="berschrift2Zchn"/>
    <w:uiPriority w:val="9"/>
    <w:qFormat/>
    <w:rsid w:val="004F27D7"/>
    <w:pPr>
      <w:keepNext/>
      <w:outlineLvl w:val="1"/>
    </w:pPr>
    <w:rPr>
      <w:rFonts w:ascii="Arial" w:hAnsi="Arial" w:cs="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964E82"/>
    <w:rPr>
      <w:color w:val="0000FF"/>
      <w:u w:val="single"/>
    </w:rPr>
  </w:style>
  <w:style w:type="paragraph" w:styleId="Kopfzeile">
    <w:name w:val="header"/>
    <w:basedOn w:val="Standard"/>
    <w:rsid w:val="001D4E3D"/>
    <w:pPr>
      <w:tabs>
        <w:tab w:val="center" w:pos="4536"/>
        <w:tab w:val="right" w:pos="9072"/>
      </w:tabs>
    </w:pPr>
  </w:style>
  <w:style w:type="paragraph" w:styleId="Fuzeile">
    <w:name w:val="footer"/>
    <w:basedOn w:val="Standard"/>
    <w:link w:val="FuzeileZchn"/>
    <w:uiPriority w:val="99"/>
    <w:rsid w:val="001D4E3D"/>
    <w:pPr>
      <w:tabs>
        <w:tab w:val="center" w:pos="4536"/>
        <w:tab w:val="right" w:pos="9072"/>
      </w:tabs>
    </w:pPr>
  </w:style>
  <w:style w:type="paragraph" w:styleId="Sprechblasentext">
    <w:name w:val="Balloon Text"/>
    <w:basedOn w:val="Standard"/>
    <w:semiHidden/>
    <w:rsid w:val="00614400"/>
    <w:rPr>
      <w:rFonts w:ascii="Tahoma" w:hAnsi="Tahoma" w:cs="Tahoma"/>
      <w:sz w:val="16"/>
      <w:szCs w:val="16"/>
    </w:rPr>
  </w:style>
  <w:style w:type="character" w:customStyle="1" w:styleId="FuzeileZchn">
    <w:name w:val="Fußzeile Zchn"/>
    <w:basedOn w:val="Absatz-Standardschriftart"/>
    <w:link w:val="Fuzeile"/>
    <w:uiPriority w:val="99"/>
    <w:rsid w:val="004B58E4"/>
    <w:rPr>
      <w:rFonts w:ascii="Verdana" w:hAnsi="Verdana"/>
      <w:sz w:val="24"/>
      <w:szCs w:val="24"/>
      <w:lang w:eastAsia="de-DE"/>
    </w:rPr>
  </w:style>
  <w:style w:type="paragraph" w:customStyle="1" w:styleId="Listenabsatz1">
    <w:name w:val="Listenabsatz1"/>
    <w:basedOn w:val="Standard"/>
    <w:rsid w:val="00610C14"/>
    <w:pPr>
      <w:suppressAutoHyphens/>
      <w:spacing w:after="200"/>
      <w:ind w:left="720"/>
    </w:pPr>
    <w:rPr>
      <w:rFonts w:ascii="Cambria" w:eastAsia="Arial Unicode MS" w:hAnsi="Cambria" w:cs="font660"/>
      <w:lang w:val="de-DE" w:eastAsia="ar-SA"/>
    </w:rPr>
  </w:style>
  <w:style w:type="paragraph" w:styleId="StandardWeb">
    <w:name w:val="Normal (Web)"/>
    <w:basedOn w:val="Standard"/>
    <w:uiPriority w:val="99"/>
    <w:unhideWhenUsed/>
    <w:rsid w:val="00610C14"/>
    <w:pPr>
      <w:spacing w:before="100" w:beforeAutospacing="1" w:after="100" w:afterAutospacing="1"/>
    </w:pPr>
    <w:rPr>
      <w:rFonts w:ascii="Times New Roman" w:hAnsi="Times New Roman"/>
      <w:lang w:eastAsia="de-AT"/>
    </w:rPr>
  </w:style>
  <w:style w:type="character" w:customStyle="1" w:styleId="berschrift2Zchn">
    <w:name w:val="Überschrift 2 Zchn"/>
    <w:basedOn w:val="Absatz-Standardschriftart"/>
    <w:link w:val="berschrift2"/>
    <w:uiPriority w:val="9"/>
    <w:rsid w:val="00E30425"/>
    <w:rPr>
      <w:rFonts w:ascii="Arial" w:hAnsi="Arial" w:cs="Arial"/>
      <w:b/>
      <w:bCs/>
      <w:szCs w:val="24"/>
      <w:lang w:eastAsia="de-DE"/>
    </w:rPr>
  </w:style>
  <w:style w:type="character" w:styleId="SchwacheHervorhebung">
    <w:name w:val="Subtle Emphasis"/>
    <w:basedOn w:val="Absatz-Standardschriftart"/>
    <w:uiPriority w:val="19"/>
    <w:qFormat/>
    <w:rsid w:val="00E30425"/>
    <w:rPr>
      <w:i/>
      <w:iCs/>
      <w:color w:val="auto"/>
    </w:rPr>
  </w:style>
  <w:style w:type="character" w:styleId="Kommentarzeichen">
    <w:name w:val="annotation reference"/>
    <w:basedOn w:val="Absatz-Standardschriftart"/>
    <w:semiHidden/>
    <w:unhideWhenUsed/>
    <w:rsid w:val="002C196B"/>
    <w:rPr>
      <w:sz w:val="16"/>
      <w:szCs w:val="16"/>
    </w:rPr>
  </w:style>
  <w:style w:type="paragraph" w:styleId="Kommentartext">
    <w:name w:val="annotation text"/>
    <w:basedOn w:val="Standard"/>
    <w:link w:val="KommentartextZchn"/>
    <w:semiHidden/>
    <w:unhideWhenUsed/>
    <w:rsid w:val="002C196B"/>
    <w:rPr>
      <w:sz w:val="20"/>
      <w:szCs w:val="20"/>
    </w:rPr>
  </w:style>
  <w:style w:type="character" w:customStyle="1" w:styleId="KommentartextZchn">
    <w:name w:val="Kommentartext Zchn"/>
    <w:basedOn w:val="Absatz-Standardschriftart"/>
    <w:link w:val="Kommentartext"/>
    <w:semiHidden/>
    <w:rsid w:val="002C196B"/>
    <w:rPr>
      <w:rFonts w:ascii="Verdana" w:hAnsi="Verdana"/>
      <w:lang w:eastAsia="de-DE"/>
    </w:rPr>
  </w:style>
  <w:style w:type="paragraph" w:styleId="Kommentarthema">
    <w:name w:val="annotation subject"/>
    <w:basedOn w:val="Kommentartext"/>
    <w:next w:val="Kommentartext"/>
    <w:link w:val="KommentarthemaZchn"/>
    <w:semiHidden/>
    <w:unhideWhenUsed/>
    <w:rsid w:val="002C196B"/>
    <w:rPr>
      <w:b/>
      <w:bCs/>
    </w:rPr>
  </w:style>
  <w:style w:type="character" w:customStyle="1" w:styleId="KommentarthemaZchn">
    <w:name w:val="Kommentarthema Zchn"/>
    <w:basedOn w:val="KommentartextZchn"/>
    <w:link w:val="Kommentarthema"/>
    <w:semiHidden/>
    <w:rsid w:val="002C196B"/>
    <w:rPr>
      <w:rFonts w:ascii="Verdana" w:hAnsi="Verdana"/>
      <w:b/>
      <w:bCs/>
      <w:lang w:eastAsia="de-DE"/>
    </w:rPr>
  </w:style>
  <w:style w:type="character" w:styleId="BesuchterLink">
    <w:name w:val="FollowedHyperlink"/>
    <w:basedOn w:val="Absatz-Standardschriftart"/>
    <w:semiHidden/>
    <w:unhideWhenUsed/>
    <w:rsid w:val="00536E5D"/>
    <w:rPr>
      <w:color w:val="954F72" w:themeColor="followedHyperlink"/>
      <w:u w:val="single"/>
    </w:rPr>
  </w:style>
  <w:style w:type="character" w:styleId="NichtaufgelsteErwhnung">
    <w:name w:val="Unresolved Mention"/>
    <w:basedOn w:val="Absatz-Standardschriftart"/>
    <w:uiPriority w:val="99"/>
    <w:semiHidden/>
    <w:unhideWhenUsed/>
    <w:rsid w:val="006E3189"/>
    <w:rPr>
      <w:color w:val="605E5C"/>
      <w:shd w:val="clear" w:color="auto" w:fill="E1DFDD"/>
    </w:rPr>
  </w:style>
  <w:style w:type="character" w:customStyle="1" w:styleId="avtext">
    <w:name w:val="avtext"/>
    <w:basedOn w:val="Absatz-Standardschriftart"/>
    <w:rsid w:val="0065429E"/>
  </w:style>
  <w:style w:type="paragraph" w:styleId="Listenabsatz">
    <w:name w:val="List Paragraph"/>
    <w:basedOn w:val="Standard"/>
    <w:uiPriority w:val="34"/>
    <w:qFormat/>
    <w:rsid w:val="00B86768"/>
    <w:pPr>
      <w:ind w:left="720"/>
      <w:contextualSpacing/>
    </w:pPr>
  </w:style>
  <w:style w:type="character" w:styleId="Fett">
    <w:name w:val="Strong"/>
    <w:basedOn w:val="Absatz-Standardschriftart"/>
    <w:uiPriority w:val="22"/>
    <w:qFormat/>
    <w:rsid w:val="00931E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4066">
      <w:bodyDiv w:val="1"/>
      <w:marLeft w:val="0"/>
      <w:marRight w:val="0"/>
      <w:marTop w:val="0"/>
      <w:marBottom w:val="0"/>
      <w:divBdr>
        <w:top w:val="none" w:sz="0" w:space="0" w:color="auto"/>
        <w:left w:val="none" w:sz="0" w:space="0" w:color="auto"/>
        <w:bottom w:val="none" w:sz="0" w:space="0" w:color="auto"/>
        <w:right w:val="none" w:sz="0" w:space="0" w:color="auto"/>
      </w:divBdr>
    </w:div>
    <w:div w:id="238833555">
      <w:bodyDiv w:val="1"/>
      <w:marLeft w:val="0"/>
      <w:marRight w:val="0"/>
      <w:marTop w:val="0"/>
      <w:marBottom w:val="0"/>
      <w:divBdr>
        <w:top w:val="none" w:sz="0" w:space="0" w:color="auto"/>
        <w:left w:val="none" w:sz="0" w:space="0" w:color="auto"/>
        <w:bottom w:val="none" w:sz="0" w:space="0" w:color="auto"/>
        <w:right w:val="none" w:sz="0" w:space="0" w:color="auto"/>
      </w:divBdr>
    </w:div>
    <w:div w:id="571890232">
      <w:bodyDiv w:val="1"/>
      <w:marLeft w:val="0"/>
      <w:marRight w:val="0"/>
      <w:marTop w:val="0"/>
      <w:marBottom w:val="0"/>
      <w:divBdr>
        <w:top w:val="none" w:sz="0" w:space="0" w:color="auto"/>
        <w:left w:val="none" w:sz="0" w:space="0" w:color="auto"/>
        <w:bottom w:val="none" w:sz="0" w:space="0" w:color="auto"/>
        <w:right w:val="none" w:sz="0" w:space="0" w:color="auto"/>
      </w:divBdr>
    </w:div>
    <w:div w:id="1259217623">
      <w:bodyDiv w:val="1"/>
      <w:marLeft w:val="0"/>
      <w:marRight w:val="0"/>
      <w:marTop w:val="0"/>
      <w:marBottom w:val="0"/>
      <w:divBdr>
        <w:top w:val="none" w:sz="0" w:space="0" w:color="auto"/>
        <w:left w:val="none" w:sz="0" w:space="0" w:color="auto"/>
        <w:bottom w:val="none" w:sz="0" w:space="0" w:color="auto"/>
        <w:right w:val="none" w:sz="0" w:space="0" w:color="auto"/>
      </w:divBdr>
    </w:div>
    <w:div w:id="1376782137">
      <w:bodyDiv w:val="1"/>
      <w:marLeft w:val="0"/>
      <w:marRight w:val="0"/>
      <w:marTop w:val="0"/>
      <w:marBottom w:val="0"/>
      <w:divBdr>
        <w:top w:val="none" w:sz="0" w:space="0" w:color="auto"/>
        <w:left w:val="none" w:sz="0" w:space="0" w:color="auto"/>
        <w:bottom w:val="none" w:sz="0" w:space="0" w:color="auto"/>
        <w:right w:val="none" w:sz="0" w:space="0" w:color="auto"/>
      </w:divBdr>
    </w:div>
    <w:div w:id="1404907963">
      <w:bodyDiv w:val="1"/>
      <w:marLeft w:val="0"/>
      <w:marRight w:val="0"/>
      <w:marTop w:val="0"/>
      <w:marBottom w:val="0"/>
      <w:divBdr>
        <w:top w:val="none" w:sz="0" w:space="0" w:color="auto"/>
        <w:left w:val="none" w:sz="0" w:space="0" w:color="auto"/>
        <w:bottom w:val="none" w:sz="0" w:space="0" w:color="auto"/>
        <w:right w:val="none" w:sz="0" w:space="0" w:color="auto"/>
      </w:divBdr>
    </w:div>
    <w:div w:id="183140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chnischesmuseum.at/ausstellung/techlab"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xtgenlab.tmw.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echnischesmuseum.at/forschungsprojekt_nextgenlab" TargetMode="External"/><Relationship Id="rId4" Type="http://schemas.openxmlformats.org/officeDocument/2006/relationships/settings" Target="settings.xml"/><Relationship Id="rId9" Type="http://schemas.openxmlformats.org/officeDocument/2006/relationships/hyperlink" Target="https://www.technischesmuseum.at/roadlab"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museumsbox@tmw.at" TargetMode="External"/><Relationship Id="rId2" Type="http://schemas.openxmlformats.org/officeDocument/2006/relationships/hyperlink" Target="http://www.tmw.at" TargetMode="External"/><Relationship Id="rId1" Type="http://schemas.openxmlformats.org/officeDocument/2006/relationships/hyperlink" Target="mailto:museumsbox@tmw.at" TargetMode="External"/><Relationship Id="rId5" Type="http://schemas.openxmlformats.org/officeDocument/2006/relationships/image" Target="media/image1.jpeg"/><Relationship Id="rId4" Type="http://schemas.openxmlformats.org/officeDocument/2006/relationships/hyperlink" Target="http://www.tmw.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1AA5A-D842-492B-9369-DE66B5502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1437</Words>
  <Characters>10622</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12035</CharactersWithSpaces>
  <SharedDoc>false</SharedDoc>
  <HLinks>
    <vt:vector size="12" baseType="variant">
      <vt:variant>
        <vt:i4>6684775</vt:i4>
      </vt:variant>
      <vt:variant>
        <vt:i4>3</vt:i4>
      </vt:variant>
      <vt:variant>
        <vt:i4>0</vt:i4>
      </vt:variant>
      <vt:variant>
        <vt:i4>5</vt:i4>
      </vt:variant>
      <vt:variant>
        <vt:lpwstr>http://www.tmw.at/</vt:lpwstr>
      </vt:variant>
      <vt:variant>
        <vt:lpwstr/>
      </vt:variant>
      <vt:variant>
        <vt:i4>6422607</vt:i4>
      </vt:variant>
      <vt:variant>
        <vt:i4>0</vt:i4>
      </vt:variant>
      <vt:variant>
        <vt:i4>0</vt:i4>
      </vt:variant>
      <vt:variant>
        <vt:i4>5</vt:i4>
      </vt:variant>
      <vt:variant>
        <vt:lpwstr>mailto:museumsbox@tmw.at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2022-04-19T09:49:00Z</dcterms:created>
  <dcterms:modified xsi:type="dcterms:W3CDTF">2022-05-06T11:34:00Z</dcterms:modified>
</cp:coreProperties>
</file>