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CB7B7" w14:textId="77777777" w:rsidR="00D755DA" w:rsidRDefault="00D755DA" w:rsidP="00FC3FE6">
      <w:pPr>
        <w:rPr>
          <w:rFonts w:ascii="Calibri" w:hAnsi="Calibri" w:cs="Arial"/>
          <w:b/>
          <w:bCs/>
          <w:sz w:val="52"/>
          <w:szCs w:val="52"/>
          <w:lang w:val="de-DE"/>
        </w:rPr>
      </w:pPr>
      <w:r w:rsidRPr="00D755DA">
        <w:rPr>
          <w:rFonts w:ascii="Calibri" w:hAnsi="Calibri" w:cs="Arial"/>
          <w:b/>
          <w:bCs/>
          <w:sz w:val="52"/>
          <w:szCs w:val="52"/>
          <w:lang w:val="de-DE"/>
        </w:rPr>
        <w:t>Women at Work</w:t>
      </w:r>
    </w:p>
    <w:p w14:paraId="41849577" w14:textId="5C6AB027" w:rsidR="003327E2" w:rsidRPr="00143AE9" w:rsidRDefault="00D755DA" w:rsidP="00FC3FE6">
      <w:pPr>
        <w:rPr>
          <w:rFonts w:ascii="Calibri" w:hAnsi="Calibri" w:cs="Arial"/>
          <w:b/>
          <w:bCs/>
          <w:sz w:val="32"/>
          <w:szCs w:val="32"/>
          <w:lang w:val="de-DE"/>
        </w:rPr>
      </w:pPr>
      <w:r w:rsidRPr="00D755DA">
        <w:rPr>
          <w:rFonts w:ascii="Calibri" w:hAnsi="Calibri" w:cs="Arial"/>
          <w:b/>
          <w:bCs/>
          <w:sz w:val="32"/>
          <w:szCs w:val="32"/>
          <w:lang w:val="de-DE"/>
        </w:rPr>
        <w:t>150 Jahre Frauenpavillon der Wiener Weltausstellung</w:t>
      </w:r>
    </w:p>
    <w:p w14:paraId="1666DD42" w14:textId="77777777" w:rsidR="002F4AD2" w:rsidRDefault="002F4AD2" w:rsidP="00FC3FE6">
      <w:pPr>
        <w:rPr>
          <w:rFonts w:ascii="Calibri" w:hAnsi="Calibri" w:cs="Arial"/>
          <w:b/>
          <w:bCs/>
          <w:sz w:val="36"/>
          <w:szCs w:val="36"/>
          <w:lang w:val="de-DE"/>
        </w:rPr>
      </w:pPr>
    </w:p>
    <w:p w14:paraId="4271C375" w14:textId="77777777" w:rsidR="005B305D" w:rsidRDefault="005B305D" w:rsidP="003C4014">
      <w:pPr>
        <w:rPr>
          <w:rFonts w:ascii="Calibri" w:hAnsi="Calibri" w:cs="Arial"/>
          <w:bCs/>
          <w:sz w:val="22"/>
          <w:szCs w:val="22"/>
          <w:lang w:eastAsia="en-US"/>
        </w:rPr>
      </w:pPr>
    </w:p>
    <w:tbl>
      <w:tblPr>
        <w:tblStyle w:val="Tabellenraster"/>
        <w:tblW w:w="1077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686"/>
        <w:gridCol w:w="4394"/>
        <w:gridCol w:w="2692"/>
      </w:tblGrid>
      <w:tr w:rsidR="00ED0117" w14:paraId="06F9C466" w14:textId="77777777" w:rsidTr="00B54179">
        <w:tc>
          <w:tcPr>
            <w:tcW w:w="3686" w:type="dxa"/>
          </w:tcPr>
          <w:p w14:paraId="4BD506CD" w14:textId="66EE5F13" w:rsidR="00ED0117" w:rsidRDefault="00ED0117" w:rsidP="00610C14">
            <w:pPr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de-DE"/>
              </w:rPr>
              <w:drawing>
                <wp:inline distT="0" distB="0" distL="0" distR="0" wp14:anchorId="61C25848" wp14:editId="179A8BA5">
                  <wp:extent cx="2001600" cy="1548000"/>
                  <wp:effectExtent l="0" t="0" r="0" b="0"/>
                  <wp:docPr id="4806427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64279" name="Grafik 4806427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503ECAB" w14:textId="70E2F952" w:rsidR="00ED0117" w:rsidRPr="008A321B" w:rsidRDefault="008A321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[1] </w:t>
            </w:r>
            <w:r w:rsidR="00ED0117" w:rsidRPr="008A321B">
              <w:rPr>
                <w:rFonts w:asciiTheme="minorHAnsi" w:hAnsiTheme="minorHAnsi" w:cstheme="minorHAnsi"/>
                <w:sz w:val="20"/>
                <w:szCs w:val="20"/>
              </w:rPr>
              <w:t>BPA-005970-089_Additionelle_Ausstellung.jpg</w:t>
            </w:r>
          </w:p>
          <w:p w14:paraId="248C5168" w14:textId="77777777" w:rsidR="0071770E" w:rsidRPr="008A321B" w:rsidRDefault="0071770E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E3FC8B" w14:textId="1B8D8ACB" w:rsidR="00B967C5" w:rsidRPr="00392D0A" w:rsidRDefault="00B967C5" w:rsidP="00B967C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Außenansicht des Frauenpavillons, „</w:t>
            </w:r>
            <w:proofErr w:type="spellStart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Additionelle</w:t>
            </w:r>
            <w:proofErr w:type="spellEnd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 Ausstellung“, 1873, Foto: György </w:t>
            </w:r>
            <w:proofErr w:type="spellStart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Klösz</w:t>
            </w:r>
            <w:proofErr w:type="spellEnd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, Albumin auf Untersatzkarton, TMW: BPA-005970-089</w:t>
            </w:r>
          </w:p>
          <w:p w14:paraId="2012608B" w14:textId="77777777" w:rsidR="00B967C5" w:rsidRPr="00392D0A" w:rsidRDefault="00B967C5" w:rsidP="00B967C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72C6AE" w14:textId="0215480F" w:rsidR="0071770E" w:rsidRPr="00392D0A" w:rsidRDefault="00B967C5" w:rsidP="00B976A8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Der Frauenpavillon (Architekt: August Weber) war Teil eines schlichten, aus zwei Hallen bestehenden Gebäudes. Das als „</w:t>
            </w:r>
            <w:proofErr w:type="spellStart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Additionelle</w:t>
            </w:r>
            <w:proofErr w:type="spellEnd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 Ausstellung“ bezeichnete Gebäude präsentierte eine Ausstellung zur Frauenarbeit und eine Ausstellung zur Geschichte der Gewerbe und der Erfindungen von 1750 bis 1873.</w:t>
            </w:r>
          </w:p>
        </w:tc>
        <w:tc>
          <w:tcPr>
            <w:tcW w:w="2692" w:type="dxa"/>
          </w:tcPr>
          <w:p w14:paraId="22864A2F" w14:textId="77777777" w:rsidR="00ED0117" w:rsidRPr="00ED0117" w:rsidRDefault="00ED0117" w:rsidP="00610C14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593A48DD" w14:textId="77777777" w:rsidR="00ED0117" w:rsidRPr="00ED0117" w:rsidRDefault="00ED0117" w:rsidP="00610C14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3C3CE3BE" w14:textId="7DD6A15F" w:rsidR="00ED0117" w:rsidRPr="00ED0117" w:rsidRDefault="00ED0117" w:rsidP="00610C14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 w:rsidR="00C94C82"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 w:rsidR="00CC5490"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8A321B" w:rsidRPr="00ED0117" w14:paraId="4D16114B" w14:textId="77777777" w:rsidTr="00944615">
        <w:tc>
          <w:tcPr>
            <w:tcW w:w="3686" w:type="dxa"/>
          </w:tcPr>
          <w:p w14:paraId="1791CBF3" w14:textId="77777777" w:rsidR="008A321B" w:rsidRDefault="008A321B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62A24AE7" wp14:editId="072065E6">
                  <wp:extent cx="1998000" cy="1566000"/>
                  <wp:effectExtent l="0" t="0" r="2540" b="0"/>
                  <wp:docPr id="175315135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15135" name="Grafik 4" descr="Ein Bild, das Text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5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F49F8C7" w14:textId="36C17407" w:rsidR="008A321B" w:rsidRPr="004342E7" w:rsidRDefault="008A321B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[2] </w:t>
            </w:r>
            <w:r w:rsidRPr="004342E7">
              <w:rPr>
                <w:rFonts w:asciiTheme="minorHAnsi" w:hAnsiTheme="minorHAnsi" w:cstheme="minorHAnsi"/>
                <w:sz w:val="20"/>
                <w:szCs w:val="20"/>
              </w:rPr>
              <w:t>Bauarbeiterinnen_BPA-000811-017.jpg</w:t>
            </w:r>
          </w:p>
          <w:p w14:paraId="63D9B96A" w14:textId="77777777" w:rsidR="008A321B" w:rsidRPr="004342E7" w:rsidRDefault="008A321B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AB1085" w14:textId="2EA5993C" w:rsidR="008A321B" w:rsidRPr="004342E7" w:rsidRDefault="008A321B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4342E7">
              <w:rPr>
                <w:rFonts w:asciiTheme="minorHAnsi" w:hAnsiTheme="minorHAnsi" w:cstheme="minorHAnsi"/>
                <w:sz w:val="20"/>
                <w:szCs w:val="20"/>
              </w:rPr>
              <w:t>Bau des Industriepalastes, 22. </w:t>
            </w:r>
            <w:r w:rsidR="00B92035">
              <w:rPr>
                <w:rFonts w:asciiTheme="minorHAnsi" w:hAnsiTheme="minorHAnsi" w:cstheme="minorHAnsi"/>
                <w:sz w:val="20"/>
                <w:szCs w:val="20"/>
              </w:rPr>
              <w:t xml:space="preserve">Juli </w:t>
            </w:r>
            <w:r w:rsidRPr="004342E7">
              <w:rPr>
                <w:rFonts w:asciiTheme="minorHAnsi" w:hAnsiTheme="minorHAnsi" w:cstheme="minorHAnsi"/>
                <w:sz w:val="20"/>
                <w:szCs w:val="20"/>
              </w:rPr>
              <w:t>1872, Foto: Michael Frankenstein, Lichtdruck: J. B. Obernetter, TMW: BPA-000811-017</w:t>
            </w:r>
          </w:p>
          <w:p w14:paraId="67A57F34" w14:textId="77777777" w:rsidR="008A321B" w:rsidRDefault="008A321B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0DD345" w14:textId="77777777" w:rsidR="008A321B" w:rsidRDefault="008A321B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Frauen waren als Arbeiterinnen </w:t>
            </w:r>
            <w:r w:rsidRPr="004342E7">
              <w:rPr>
                <w:rFonts w:asciiTheme="minorHAnsi" w:hAnsiTheme="minorHAnsi" w:cstheme="minorHAnsi"/>
                <w:sz w:val="20"/>
                <w:szCs w:val="20"/>
              </w:rPr>
              <w:t xml:space="preserve">auf dem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Weltausstellungsgelände</w:t>
            </w:r>
            <w:r w:rsidRPr="004342E7">
              <w:rPr>
                <w:rFonts w:asciiTheme="minorHAnsi" w:hAnsiTheme="minorHAnsi" w:cstheme="minorHAnsi"/>
                <w:sz w:val="20"/>
                <w:szCs w:val="20"/>
              </w:rPr>
              <w:t xml:space="preserve"> allgegenwärtig.</w:t>
            </w:r>
          </w:p>
          <w:p w14:paraId="39FC20DC" w14:textId="057A12D6" w:rsidR="008A321B" w:rsidRPr="004342E7" w:rsidRDefault="008A321B" w:rsidP="00B976A8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4342E7">
              <w:rPr>
                <w:rFonts w:asciiTheme="minorHAnsi" w:hAnsiTheme="minorHAnsi" w:cstheme="minorHAnsi"/>
                <w:sz w:val="20"/>
                <w:szCs w:val="20"/>
              </w:rPr>
              <w:t>Kaum sichtbar blieben die Leistungen der Mörtelmischerinnen und Lastenträgerinnen, die beim Bau der Weltausstellung schwerste körperliche Arbeit für einen Hungerlohn verrichteten.</w:t>
            </w:r>
          </w:p>
        </w:tc>
        <w:tc>
          <w:tcPr>
            <w:tcW w:w="2692" w:type="dxa"/>
          </w:tcPr>
          <w:p w14:paraId="1885797B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53922A31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296970B8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8A321B" w:rsidRPr="00ED0117" w14:paraId="50A3B8AA" w14:textId="77777777" w:rsidTr="00944615">
        <w:tc>
          <w:tcPr>
            <w:tcW w:w="3686" w:type="dxa"/>
          </w:tcPr>
          <w:p w14:paraId="5871155A" w14:textId="77777777" w:rsidR="008A321B" w:rsidRDefault="008A321B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33F0284D" wp14:editId="1F46E3F2">
                  <wp:extent cx="2001600" cy="1602000"/>
                  <wp:effectExtent l="0" t="0" r="0" b="0"/>
                  <wp:docPr id="728557845" name="Grafik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557845" name="Grafik 5" descr="Ein Bild, das Text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6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54D15F6" w14:textId="5C232DC4" w:rsidR="008A321B" w:rsidRPr="00204B70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[3] </w:t>
            </w:r>
            <w:r w:rsidRPr="00204B70">
              <w:rPr>
                <w:rFonts w:asciiTheme="minorHAnsi" w:hAnsiTheme="minorHAnsi" w:cstheme="minorHAnsi"/>
                <w:sz w:val="20"/>
                <w:szCs w:val="20"/>
              </w:rPr>
              <w:t>Bauarbeiterinnen_BPA-000811-033.jpg</w:t>
            </w:r>
          </w:p>
          <w:p w14:paraId="79501FEF" w14:textId="77777777" w:rsidR="008A321B" w:rsidRPr="00204B70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034BAD" w14:textId="373155BD" w:rsidR="008A321B" w:rsidRPr="00204B70" w:rsidRDefault="008A321B" w:rsidP="00B976A8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204B70">
              <w:rPr>
                <w:rFonts w:asciiTheme="minorHAnsi" w:hAnsiTheme="minorHAnsi" w:cstheme="minorHAnsi"/>
                <w:sz w:val="20"/>
                <w:szCs w:val="20"/>
              </w:rPr>
              <w:t>Bau der Rotunde, 16. </w:t>
            </w:r>
            <w:r w:rsidR="00B92035">
              <w:rPr>
                <w:rFonts w:asciiTheme="minorHAnsi" w:hAnsiTheme="minorHAnsi" w:cstheme="minorHAnsi"/>
                <w:sz w:val="20"/>
                <w:szCs w:val="20"/>
              </w:rPr>
              <w:t xml:space="preserve">August </w:t>
            </w:r>
            <w:r w:rsidRPr="00204B70">
              <w:rPr>
                <w:rFonts w:asciiTheme="minorHAnsi" w:hAnsiTheme="minorHAnsi" w:cstheme="minorHAnsi"/>
                <w:sz w:val="20"/>
                <w:szCs w:val="20"/>
              </w:rPr>
              <w:t xml:space="preserve">1872, Foto: Gustav </w:t>
            </w:r>
            <w:proofErr w:type="spellStart"/>
            <w:r w:rsidRPr="00204B70">
              <w:rPr>
                <w:rFonts w:asciiTheme="minorHAnsi" w:hAnsiTheme="minorHAnsi" w:cstheme="minorHAnsi"/>
                <w:sz w:val="20"/>
                <w:szCs w:val="20"/>
              </w:rPr>
              <w:t>Jägermayer</w:t>
            </w:r>
            <w:proofErr w:type="spellEnd"/>
            <w:r w:rsidRPr="00204B70">
              <w:rPr>
                <w:rFonts w:asciiTheme="minorHAnsi" w:hAnsiTheme="minorHAnsi" w:cstheme="minorHAnsi"/>
                <w:sz w:val="20"/>
                <w:szCs w:val="20"/>
              </w:rPr>
              <w:t>, Lichtdruck: J. B. Obernetter, TMW: BPA-000811-033</w:t>
            </w:r>
          </w:p>
        </w:tc>
        <w:tc>
          <w:tcPr>
            <w:tcW w:w="2692" w:type="dxa"/>
          </w:tcPr>
          <w:p w14:paraId="7C7AF43A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13F840BF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35D8939D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8A321B" w:rsidRPr="00ED0117" w14:paraId="0700E614" w14:textId="77777777" w:rsidTr="00944615">
        <w:tc>
          <w:tcPr>
            <w:tcW w:w="3686" w:type="dxa"/>
          </w:tcPr>
          <w:p w14:paraId="54C1B18B" w14:textId="77777777" w:rsidR="008A321B" w:rsidRDefault="008A321B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488730DB" wp14:editId="056A261E">
                  <wp:extent cx="2001600" cy="1494000"/>
                  <wp:effectExtent l="0" t="0" r="0" b="0"/>
                  <wp:docPr id="100445919" name="Grafik 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919" name="Grafik 6" descr="Ein Bild, das Text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5C4F1F9" w14:textId="209304D1" w:rsidR="008A321B" w:rsidRPr="001648F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[4] </w:t>
            </w:r>
            <w:r w:rsidRPr="001648FA">
              <w:rPr>
                <w:rFonts w:asciiTheme="minorHAnsi" w:hAnsiTheme="minorHAnsi" w:cstheme="minorHAnsi"/>
                <w:sz w:val="20"/>
                <w:szCs w:val="20"/>
              </w:rPr>
              <w:t>Bauarbeiterinnen_BPA-000811-042.jpg</w:t>
            </w:r>
          </w:p>
          <w:p w14:paraId="0F839415" w14:textId="77777777" w:rsidR="008A321B" w:rsidRPr="001648F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D4AD10" w14:textId="4D232F2F" w:rsidR="008A321B" w:rsidRDefault="008A321B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1648FA">
              <w:rPr>
                <w:rFonts w:asciiTheme="minorHAnsi" w:hAnsiTheme="minorHAnsi" w:cstheme="minorHAnsi"/>
                <w:sz w:val="20"/>
                <w:szCs w:val="20"/>
              </w:rPr>
              <w:t>Bau der Rotunde, 27. </w:t>
            </w:r>
            <w:r w:rsidR="00B92035">
              <w:rPr>
                <w:rFonts w:asciiTheme="minorHAnsi" w:hAnsiTheme="minorHAnsi" w:cstheme="minorHAnsi"/>
                <w:sz w:val="20"/>
                <w:szCs w:val="20"/>
              </w:rPr>
              <w:t>September</w:t>
            </w:r>
            <w:r w:rsidRPr="001648FA">
              <w:rPr>
                <w:rFonts w:asciiTheme="minorHAnsi" w:hAnsiTheme="minorHAnsi" w:cstheme="minorHAnsi"/>
                <w:sz w:val="20"/>
                <w:szCs w:val="20"/>
              </w:rPr>
              <w:t xml:space="preserve"> 1872, </w:t>
            </w:r>
            <w:r w:rsidR="00B9203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1648FA">
              <w:rPr>
                <w:rFonts w:asciiTheme="minorHAnsi" w:hAnsiTheme="minorHAnsi" w:cstheme="minorHAnsi"/>
                <w:sz w:val="20"/>
                <w:szCs w:val="20"/>
              </w:rPr>
              <w:t>Foto: Philipp Georg von der Lippe, Lichtdruck: J. B. Obernetter, TMW: BPA-000811-042</w:t>
            </w:r>
          </w:p>
          <w:p w14:paraId="05ECBCFC" w14:textId="77777777" w:rsidR="00F320D9" w:rsidRDefault="00F320D9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7BDA8C" w14:textId="77777777" w:rsidR="00F320D9" w:rsidRDefault="00F320D9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CEEA8D" w14:textId="77777777" w:rsidR="00F320D9" w:rsidRPr="001648FA" w:rsidRDefault="00F320D9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002AF0" w14:textId="77777777" w:rsidR="008A321B" w:rsidRPr="001648F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207BF0C9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4DD12051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6AD1A056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8A321B" w:rsidRPr="00ED0117" w14:paraId="088DA024" w14:textId="77777777" w:rsidTr="00944615">
        <w:tc>
          <w:tcPr>
            <w:tcW w:w="3686" w:type="dxa"/>
          </w:tcPr>
          <w:p w14:paraId="4AD4DB8F" w14:textId="77777777" w:rsidR="008A321B" w:rsidRDefault="008A321B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3C4535EF" wp14:editId="4632D5C9">
                  <wp:extent cx="1998000" cy="3045600"/>
                  <wp:effectExtent l="0" t="0" r="2540" b="2540"/>
                  <wp:docPr id="9957071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707112" name="Grafik 9957071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30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2F7E925" w14:textId="69EFDE9D" w:rsidR="008A321B" w:rsidRPr="003659F1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[5] </w:t>
            </w: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12382-037_Siphon.jpg</w:t>
            </w:r>
          </w:p>
          <w:p w14:paraId="5BB8155E" w14:textId="77777777" w:rsidR="008A321B" w:rsidRPr="003659F1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18AAB0" w14:textId="77777777" w:rsidR="008A321B" w:rsidRPr="003659F1" w:rsidRDefault="008A321B" w:rsidP="00944615">
            <w:pPr>
              <w:spacing w:after="10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AT"/>
              </w:rPr>
            </w:pP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 xml:space="preserve">Siphonflasche, die auf der Wiener Weltausstellung 1873 genutzt wurde, </w:t>
            </w:r>
            <w:r w:rsidRPr="003659F1"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AT"/>
              </w:rPr>
              <w:t>Wiener Sodawasserfabriken, TMW: 12382/37</w:t>
            </w:r>
          </w:p>
          <w:p w14:paraId="0D58FF3A" w14:textId="77777777" w:rsidR="008A321B" w:rsidRPr="003659F1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Frauen waren u.a. als Kellnerinnen auf dem Weltausstellungsgelände allgegenwärtig.</w:t>
            </w:r>
          </w:p>
        </w:tc>
        <w:tc>
          <w:tcPr>
            <w:tcW w:w="2692" w:type="dxa"/>
          </w:tcPr>
          <w:p w14:paraId="2A440D04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0FB42E18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0E5907D1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ED0117" w:rsidRPr="00ED0117" w14:paraId="50BC9D30" w14:textId="77777777" w:rsidTr="00B54179">
        <w:tc>
          <w:tcPr>
            <w:tcW w:w="3686" w:type="dxa"/>
          </w:tcPr>
          <w:p w14:paraId="36F01E66" w14:textId="1E81F289" w:rsidR="00ED0117" w:rsidRDefault="00ED0117" w:rsidP="00610C14">
            <w:pPr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de-DE"/>
              </w:rPr>
              <w:drawing>
                <wp:inline distT="0" distB="0" distL="0" distR="0" wp14:anchorId="7A4225D7" wp14:editId="1EEBEAC5">
                  <wp:extent cx="2001600" cy="2480400"/>
                  <wp:effectExtent l="0" t="0" r="0" b="0"/>
                  <wp:docPr id="1736640274" name="Grafik 2" descr="Ein Bild, das Text, Gebäude, Haus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640274" name="Grafik 2" descr="Ein Bild, das Text, Gebäude, Haus, weiß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24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326A1A6" w14:textId="5EF9A01C" w:rsidR="00ED0117" w:rsidRDefault="008A321B" w:rsidP="00610C14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[6] </w:t>
            </w:r>
            <w:r w:rsidR="00ED0117" w:rsidRPr="00ED011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BPA-005970-095_Pavillon_Photogr</w:t>
            </w:r>
            <w:r w:rsidR="00B976A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ED0117" w:rsidRPr="00ED011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_Assoc.jpg</w:t>
            </w:r>
          </w:p>
          <w:p w14:paraId="4CC86CCE" w14:textId="77777777" w:rsidR="0071770E" w:rsidRDefault="0071770E" w:rsidP="00610C14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14A6CDAB" w14:textId="77777777" w:rsidR="00B967C5" w:rsidRPr="00B967C5" w:rsidRDefault="00B967C5" w:rsidP="00B967C5">
            <w:pPr>
              <w:spacing w:after="10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B967C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Pavillon</w:t>
            </w:r>
            <w:proofErr w:type="spellEnd"/>
            <w:r w:rsidRPr="00B967C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der </w:t>
            </w:r>
            <w:proofErr w:type="spellStart"/>
            <w:r w:rsidRPr="00B967C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Photographen</w:t>
            </w:r>
            <w:proofErr w:type="spellEnd"/>
            <w:r w:rsidRPr="00B967C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-Association, </w:t>
            </w:r>
            <w:proofErr w:type="spellStart"/>
            <w:r w:rsidRPr="00B967C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Foto</w:t>
            </w:r>
            <w:proofErr w:type="spellEnd"/>
            <w:r w:rsidRPr="00B967C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: Oscar Kramer, Wien, 1873, TMW: BPA-005970-095</w:t>
            </w:r>
          </w:p>
          <w:p w14:paraId="009A60B9" w14:textId="77777777" w:rsidR="0071770E" w:rsidRDefault="0071770E" w:rsidP="00610C14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0625F1E0" w14:textId="77777777" w:rsidR="00B967C5" w:rsidRDefault="00B967C5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Die Wiener Photographen-</w:t>
            </w:r>
            <w:proofErr w:type="spellStart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Association</w:t>
            </w:r>
            <w:proofErr w:type="spellEnd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 – ein Zusammenschluss von vier Fotoateliers – war für die offizielle Bildproduktion auf dem Weltaus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stellungsgelände verantwortlich. Einer der Foto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grafen, Josef </w:t>
            </w:r>
            <w:proofErr w:type="spellStart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Löwy</w:t>
            </w:r>
            <w:proofErr w:type="spellEnd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, verfasste 1873 einen Bericht über die Frauenarbeit im fotografischen Gewerbe.</w:t>
            </w:r>
          </w:p>
          <w:p w14:paraId="7DEE13D2" w14:textId="77777777" w:rsidR="00F320D9" w:rsidRDefault="00F320D9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8C6530" w14:textId="77777777" w:rsidR="00F320D9" w:rsidRDefault="00F320D9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42EE1F" w14:textId="77777777" w:rsidR="00F320D9" w:rsidRDefault="00F320D9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7FC1A3" w14:textId="77777777" w:rsidR="00F320D9" w:rsidRDefault="00F320D9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CB0260" w14:textId="23B60237" w:rsidR="00F320D9" w:rsidRPr="00392D0A" w:rsidRDefault="00F320D9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54F51042" w14:textId="77777777" w:rsidR="00C94C82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587DA5B7" w14:textId="77777777" w:rsidR="00C94C82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6B26F61D" w14:textId="674B5357" w:rsidR="00ED0117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8A321B" w:rsidRPr="00ED0117" w14:paraId="19BF7610" w14:textId="77777777" w:rsidTr="00944615">
        <w:tc>
          <w:tcPr>
            <w:tcW w:w="3686" w:type="dxa"/>
          </w:tcPr>
          <w:p w14:paraId="62AE4219" w14:textId="77777777" w:rsidR="008A321B" w:rsidRDefault="008A321B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6120F138" wp14:editId="47D2CE08">
                  <wp:extent cx="1998000" cy="1299600"/>
                  <wp:effectExtent l="0" t="0" r="2540" b="0"/>
                  <wp:docPr id="1901144311" name="Grafik 11" descr="Ein Bild, das Text, posieren, Galerie, Bilderrahm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144311" name="Grafik 11" descr="Ein Bild, das Text, posieren, Galerie, Bilderrahmen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22AB277" w14:textId="746EF0F5" w:rsidR="008A321B" w:rsidRPr="00392D0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[7] 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BPA-017551-61_Retusche_Zamboni.jpg</w:t>
            </w:r>
          </w:p>
          <w:p w14:paraId="4B0D62F6" w14:textId="77777777" w:rsidR="008A321B" w:rsidRPr="00392D0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9A4823" w14:textId="53C6678D" w:rsidR="008A321B" w:rsidRPr="00392D0A" w:rsidRDefault="008A321B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Damenporträt vor und nach der Retusche, aus: Carl Zamboni, Anleitung zur Positiv- und Negativ-</w:t>
            </w:r>
            <w:proofErr w:type="spellStart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Retouche</w:t>
            </w:r>
            <w:proofErr w:type="spellEnd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, Halle an der Saale, 1888, 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TMW: BPA-017551</w:t>
            </w:r>
          </w:p>
          <w:p w14:paraId="0B3F511B" w14:textId="7E57B0F3" w:rsidR="008A321B" w:rsidRPr="00CA1D05" w:rsidRDefault="008A321B" w:rsidP="00B61F10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606DE">
              <w:rPr>
                <w:rFonts w:asciiTheme="minorHAnsi" w:hAnsiTheme="minorHAnsi" w:cstheme="minorHAnsi"/>
                <w:sz w:val="20"/>
                <w:szCs w:val="20"/>
              </w:rPr>
              <w:t xml:space="preserve">Rund 450 junge Frauen arbeiteten um 1873 in den Wiener Fotoateliers. 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Sie waren wegen ihrer „Emsigkeit“ und der „billigeren Entlohnung“ für Assistenzarbeiten beliebt. Mädchen „aus besseren Häusern“ wurden häufig zum Retuschieren und Kolorieren der Fotos eingesetzt.</w:t>
            </w:r>
          </w:p>
        </w:tc>
        <w:tc>
          <w:tcPr>
            <w:tcW w:w="2692" w:type="dxa"/>
          </w:tcPr>
          <w:p w14:paraId="17172252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6D8C6F64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3F9A33BB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8A321B" w:rsidRPr="00ED0117" w14:paraId="2E4FC54A" w14:textId="77777777" w:rsidTr="00944615">
        <w:tc>
          <w:tcPr>
            <w:tcW w:w="3686" w:type="dxa"/>
          </w:tcPr>
          <w:p w14:paraId="4455464F" w14:textId="77777777" w:rsidR="008A321B" w:rsidRDefault="008A321B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45507D4D" wp14:editId="6660A25E">
                  <wp:extent cx="1853991" cy="2826083"/>
                  <wp:effectExtent l="0" t="0" r="0" b="0"/>
                  <wp:docPr id="1883783774" name="Grafik 8" descr="Ein Bild, das Behäl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783774" name="Grafik 8" descr="Ein Bild, das Behälter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124" cy="28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6771BD8" w14:textId="1D547DCC" w:rsidR="008A321B" w:rsidRPr="00CA1D05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[8] </w:t>
            </w:r>
            <w:r w:rsidRPr="00CA1D05">
              <w:rPr>
                <w:rFonts w:asciiTheme="minorHAnsi" w:hAnsiTheme="minorHAnsi" w:cstheme="minorHAnsi"/>
                <w:sz w:val="20"/>
                <w:szCs w:val="20"/>
              </w:rPr>
              <w:t>34247-000_Retuschierpult.jpg</w:t>
            </w:r>
          </w:p>
          <w:p w14:paraId="7273EA75" w14:textId="77777777" w:rsidR="008A321B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F68529" w14:textId="2AC5E4A8" w:rsidR="008A321B" w:rsidRPr="005606DE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606DE">
              <w:rPr>
                <w:rFonts w:asciiTheme="minorHAnsi" w:hAnsiTheme="minorHAnsi" w:cstheme="minorHAnsi"/>
                <w:sz w:val="20"/>
                <w:szCs w:val="20"/>
              </w:rPr>
              <w:t>Retuschierpult</w:t>
            </w:r>
            <w:proofErr w:type="spellEnd"/>
            <w:r w:rsidRPr="005606DE">
              <w:rPr>
                <w:rFonts w:asciiTheme="minorHAnsi" w:hAnsiTheme="minorHAnsi" w:cstheme="minorHAnsi"/>
                <w:sz w:val="20"/>
                <w:szCs w:val="20"/>
              </w:rPr>
              <w:t xml:space="preserve"> samt Zubehör, um 1900, 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5606DE">
              <w:rPr>
                <w:rFonts w:asciiTheme="minorHAnsi" w:hAnsiTheme="minorHAnsi" w:cstheme="minorHAnsi"/>
                <w:sz w:val="20"/>
                <w:szCs w:val="20"/>
              </w:rPr>
              <w:t>TMW: 34247</w:t>
            </w:r>
          </w:p>
          <w:p w14:paraId="035F5D13" w14:textId="77777777" w:rsidR="008A321B" w:rsidRPr="00CA1D05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8259F2" w14:textId="38B7E692" w:rsidR="008A321B" w:rsidRPr="00B976A8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Die Bildbearbeitung, vor allem die Negativ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retusche, erforderte viel Können, Präzision und Geduld. </w:t>
            </w:r>
            <w:r w:rsidRPr="00B976A8">
              <w:rPr>
                <w:rFonts w:asciiTheme="minorHAnsi" w:hAnsiTheme="minorHAnsi" w:cstheme="minorHAnsi"/>
                <w:sz w:val="20"/>
                <w:szCs w:val="20"/>
              </w:rPr>
              <w:t>Für diese Aufgabe wurden erfahrene Mitarbeiterinnen eingesetzt.</w:t>
            </w:r>
          </w:p>
        </w:tc>
        <w:tc>
          <w:tcPr>
            <w:tcW w:w="2692" w:type="dxa"/>
          </w:tcPr>
          <w:p w14:paraId="2FC19406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30586E71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4B91AABC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8A321B" w:rsidRPr="00ED0117" w14:paraId="1FFFF5BA" w14:textId="77777777" w:rsidTr="00944615">
        <w:tc>
          <w:tcPr>
            <w:tcW w:w="3686" w:type="dxa"/>
          </w:tcPr>
          <w:p w14:paraId="376BBEEA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3982B457" wp14:editId="664D4A4A">
                  <wp:extent cx="1998000" cy="3139200"/>
                  <wp:effectExtent l="0" t="0" r="2540" b="4445"/>
                  <wp:docPr id="873038577" name="Grafik 8" descr="Ein Bild, das Text, Bilderrahm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038577" name="Grafik 8" descr="Ein Bild, das Text, Bilderrahmen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31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B87F7BE" w14:textId="1408C011" w:rsidR="008A321B" w:rsidRPr="00392D0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[10] 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BPA-017281_01_Iduna_Laube.jpg</w:t>
            </w:r>
          </w:p>
          <w:p w14:paraId="6A37FA9B" w14:textId="77777777" w:rsidR="008A321B" w:rsidRPr="00392D0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95EA33" w14:textId="77777777" w:rsidR="008A321B" w:rsidRPr="002C326A" w:rsidRDefault="008A321B" w:rsidP="00944615">
            <w:pPr>
              <w:spacing w:after="100"/>
              <w:rPr>
                <w:rFonts w:ascii="Calibri" w:eastAsia="Calibri" w:hAnsi="Calibri"/>
                <w:sz w:val="20"/>
                <w:szCs w:val="20"/>
              </w:rPr>
            </w:pPr>
            <w:bookmarkStart w:id="0" w:name="_Hlk127286721"/>
            <w:r w:rsidRPr="002C326A">
              <w:rPr>
                <w:rFonts w:ascii="Calibri" w:eastAsia="Calibri" w:hAnsi="Calibri"/>
                <w:sz w:val="20"/>
                <w:szCs w:val="20"/>
              </w:rPr>
              <w:t>Iduna Laube, Foto: Moriz Müller, Wien, um 1870, TMW: BPA-017281</w:t>
            </w:r>
          </w:p>
          <w:bookmarkEnd w:id="0"/>
          <w:p w14:paraId="12464A7F" w14:textId="77777777" w:rsidR="008A321B" w:rsidRPr="002C326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A4A4CF" w14:textId="77777777" w:rsidR="008A321B" w:rsidRPr="002C326A" w:rsidRDefault="008A321B" w:rsidP="00944615">
            <w:pPr>
              <w:spacing w:after="100"/>
              <w:rPr>
                <w:rFonts w:ascii="Calibri" w:eastAsia="Calibri" w:hAnsi="Calibri"/>
                <w:sz w:val="20"/>
                <w:szCs w:val="20"/>
              </w:rPr>
            </w:pPr>
            <w:r w:rsidRPr="002C326A">
              <w:rPr>
                <w:rFonts w:ascii="Calibri" w:eastAsia="Calibri" w:hAnsi="Calibri"/>
                <w:sz w:val="20"/>
                <w:szCs w:val="20"/>
              </w:rPr>
              <w:t>Iduna Laube war eine treibende Kraft bei der Gründung des Wiener Frauen-Erwerb-Vereins. In ihrem Salon, einem der renommiertesten der Stadt, fand 1866 die erste Vereinssitzung statt.</w:t>
            </w:r>
          </w:p>
          <w:p w14:paraId="205360CC" w14:textId="77777777" w:rsidR="008A321B" w:rsidRPr="002C326A" w:rsidRDefault="008A321B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39B527CC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75C48959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0FD60163" w14:textId="77777777" w:rsidR="008A321B" w:rsidRPr="00ED0117" w:rsidRDefault="008A321B" w:rsidP="00944615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8C02D5" w:rsidRPr="00ED0117" w14:paraId="3EDA5122" w14:textId="77777777" w:rsidTr="00944615">
        <w:tc>
          <w:tcPr>
            <w:tcW w:w="3686" w:type="dxa"/>
          </w:tcPr>
          <w:p w14:paraId="625BA0B2" w14:textId="77777777" w:rsidR="008C02D5" w:rsidRPr="00ED0117" w:rsidRDefault="008C02D5" w:rsidP="00944615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586753E0" wp14:editId="0F09A001">
                  <wp:extent cx="2001600" cy="3128400"/>
                  <wp:effectExtent l="0" t="0" r="0" b="0"/>
                  <wp:docPr id="2107351768" name="Grafik 7" descr="Ein Bild, das Text, Im Haus, vinta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51768" name="Grafik 7" descr="Ein Bild, das Text, Im Haus, vintage enthält.&#10;&#10;Automatisch generierte Beschreib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31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030C29A" w14:textId="20C1369A" w:rsidR="008C02D5" w:rsidRPr="00F76A5A" w:rsidRDefault="008C02D5" w:rsidP="00944615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[11] </w:t>
            </w:r>
            <w:r w:rsidRPr="00F76A5A">
              <w:rPr>
                <w:rFonts w:ascii="Calibri" w:eastAsia="Calibri" w:hAnsi="Calibri"/>
                <w:sz w:val="20"/>
                <w:szCs w:val="20"/>
              </w:rPr>
              <w:t>BPA-017169_01_Marianne Hainisch.jpg</w:t>
            </w:r>
          </w:p>
          <w:p w14:paraId="19A67B0B" w14:textId="77777777" w:rsidR="008C02D5" w:rsidRPr="00F76A5A" w:rsidRDefault="008C02D5" w:rsidP="00944615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22CB1A75" w14:textId="77777777" w:rsidR="008C02D5" w:rsidRPr="00F76A5A" w:rsidRDefault="008C02D5" w:rsidP="00944615">
            <w:pPr>
              <w:spacing w:after="100"/>
              <w:rPr>
                <w:rFonts w:ascii="Calibri" w:eastAsia="Calibri" w:hAnsi="Calibri"/>
                <w:sz w:val="20"/>
                <w:szCs w:val="20"/>
              </w:rPr>
            </w:pPr>
            <w:r w:rsidRPr="00F76A5A">
              <w:rPr>
                <w:rFonts w:ascii="Calibri" w:eastAsia="Calibri" w:hAnsi="Calibri"/>
                <w:sz w:val="20"/>
                <w:szCs w:val="20"/>
              </w:rPr>
              <w:t xml:space="preserve">Marianne </w:t>
            </w:r>
            <w:proofErr w:type="spellStart"/>
            <w:r w:rsidRPr="00F76A5A">
              <w:rPr>
                <w:rFonts w:ascii="Calibri" w:eastAsia="Calibri" w:hAnsi="Calibri"/>
                <w:sz w:val="20"/>
                <w:szCs w:val="20"/>
              </w:rPr>
              <w:t>Hainisch</w:t>
            </w:r>
            <w:proofErr w:type="spellEnd"/>
            <w:r w:rsidRPr="00F76A5A">
              <w:rPr>
                <w:rFonts w:ascii="Calibri" w:eastAsia="Calibri" w:hAnsi="Calibri"/>
                <w:sz w:val="20"/>
                <w:szCs w:val="20"/>
              </w:rPr>
              <w:t>, Postkarte, Wien, 1909, TMW: BPA-017169</w:t>
            </w:r>
          </w:p>
          <w:p w14:paraId="64C2BC97" w14:textId="77777777" w:rsidR="008C02D5" w:rsidRPr="00F76A5A" w:rsidRDefault="008C02D5" w:rsidP="00944615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1DC9CEA4" w14:textId="5619D973" w:rsidR="008C02D5" w:rsidRPr="00F76A5A" w:rsidRDefault="008C02D5" w:rsidP="00944615">
            <w:pPr>
              <w:spacing w:after="100"/>
              <w:rPr>
                <w:rFonts w:ascii="Calibri" w:eastAsia="Calibri" w:hAnsi="Calibri"/>
                <w:sz w:val="20"/>
                <w:szCs w:val="20"/>
              </w:rPr>
            </w:pPr>
            <w:r w:rsidRPr="005876FF">
              <w:rPr>
                <w:rFonts w:ascii="Calibri" w:eastAsia="Calibri" w:hAnsi="Calibri"/>
                <w:sz w:val="20"/>
                <w:szCs w:val="20"/>
              </w:rPr>
              <w:t xml:space="preserve">1870 hielt Marianne </w:t>
            </w:r>
            <w:proofErr w:type="spellStart"/>
            <w:r w:rsidRPr="005876FF">
              <w:rPr>
                <w:rFonts w:ascii="Calibri" w:eastAsia="Calibri" w:hAnsi="Calibri"/>
                <w:sz w:val="20"/>
                <w:szCs w:val="20"/>
              </w:rPr>
              <w:t>Hainisch</w:t>
            </w:r>
            <w:proofErr w:type="spellEnd"/>
            <w:r w:rsidRPr="005876FF">
              <w:rPr>
                <w:rFonts w:ascii="Calibri" w:eastAsia="Calibri" w:hAnsi="Calibri"/>
                <w:sz w:val="20"/>
                <w:szCs w:val="20"/>
              </w:rPr>
              <w:t xml:space="preserve"> bei einer Generalversammlung </w:t>
            </w:r>
            <w:proofErr w:type="gramStart"/>
            <w:r w:rsidRPr="005876FF">
              <w:rPr>
                <w:rFonts w:ascii="Calibri" w:eastAsia="Calibri" w:hAnsi="Calibri"/>
                <w:sz w:val="20"/>
                <w:szCs w:val="20"/>
              </w:rPr>
              <w:t xml:space="preserve">des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 Wiener</w:t>
            </w:r>
            <w:proofErr w:type="gramEnd"/>
            <w:r>
              <w:rPr>
                <w:rFonts w:ascii="Calibri" w:eastAsia="Calibri" w:hAnsi="Calibri"/>
                <w:sz w:val="20"/>
                <w:szCs w:val="20"/>
              </w:rPr>
              <w:t>-Frauen-Erwerb-</w:t>
            </w:r>
            <w:r w:rsidRPr="005876FF">
              <w:rPr>
                <w:rFonts w:ascii="Calibri" w:eastAsia="Calibri" w:hAnsi="Calibri"/>
                <w:sz w:val="20"/>
                <w:szCs w:val="20"/>
              </w:rPr>
              <w:t>Vereins den Vortrag „Zur Frage des Frauen</w:t>
            </w:r>
            <w:r w:rsidR="00B976A8"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5876FF">
              <w:rPr>
                <w:rFonts w:ascii="Calibri" w:eastAsia="Calibri" w:hAnsi="Calibri"/>
                <w:sz w:val="20"/>
                <w:szCs w:val="20"/>
              </w:rPr>
              <w:t>unterrichts“. Er gilt als Geburtsstunde der bürger</w:t>
            </w:r>
            <w:r w:rsidR="00B976A8"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5876FF">
              <w:rPr>
                <w:rFonts w:ascii="Calibri" w:eastAsia="Calibri" w:hAnsi="Calibri"/>
                <w:sz w:val="20"/>
                <w:szCs w:val="20"/>
              </w:rPr>
              <w:t xml:space="preserve">lichen Frauenbewegung, denn </w:t>
            </w:r>
            <w:proofErr w:type="spellStart"/>
            <w:r w:rsidRPr="005876FF">
              <w:rPr>
                <w:rFonts w:ascii="Calibri" w:eastAsia="Calibri" w:hAnsi="Calibri"/>
                <w:sz w:val="20"/>
                <w:szCs w:val="20"/>
              </w:rPr>
              <w:t>Hainisch</w:t>
            </w:r>
            <w:proofErr w:type="spellEnd"/>
            <w:r w:rsidRPr="005876FF">
              <w:rPr>
                <w:rFonts w:ascii="Calibri" w:eastAsia="Calibri" w:hAnsi="Calibri"/>
                <w:sz w:val="20"/>
                <w:szCs w:val="20"/>
              </w:rPr>
              <w:t xml:space="preserve"> forderte darin erstmals öffentlich gymnasialen Unterricht für Mädchen.</w:t>
            </w:r>
          </w:p>
        </w:tc>
        <w:tc>
          <w:tcPr>
            <w:tcW w:w="2692" w:type="dxa"/>
          </w:tcPr>
          <w:p w14:paraId="62091EA0" w14:textId="77777777" w:rsidR="008C02D5" w:rsidRPr="00ED0117" w:rsidRDefault="008C02D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12E8D10C" w14:textId="77777777" w:rsidR="008C02D5" w:rsidRPr="00ED0117" w:rsidRDefault="008C02D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08A86293" w14:textId="77777777" w:rsidR="008C02D5" w:rsidRPr="00ED0117" w:rsidRDefault="008C02D5" w:rsidP="00944615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60045" w:rsidRPr="00ED0117" w14:paraId="6DB41BEA" w14:textId="77777777" w:rsidTr="00944615">
        <w:tc>
          <w:tcPr>
            <w:tcW w:w="3686" w:type="dxa"/>
          </w:tcPr>
          <w:p w14:paraId="15DBE73B" w14:textId="77777777" w:rsidR="00C60045" w:rsidRDefault="00C60045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319FDE90" wp14:editId="5D2A17BF">
                  <wp:extent cx="2005200" cy="1242000"/>
                  <wp:effectExtent l="0" t="0" r="0" b="0"/>
                  <wp:docPr id="1440409257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409257" name="Grafik 144040925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0428DBD" w14:textId="208E7E20" w:rsidR="00C60045" w:rsidRPr="003444C4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[12] </w:t>
            </w:r>
            <w:r w:rsidRPr="003444C4">
              <w:rPr>
                <w:rFonts w:asciiTheme="minorHAnsi" w:hAnsiTheme="minorHAnsi" w:cstheme="minorHAnsi"/>
                <w:sz w:val="20"/>
                <w:szCs w:val="20"/>
              </w:rPr>
              <w:t>BPA-017282-05_01_Turnsaal-F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t>EV</w:t>
            </w:r>
            <w:r w:rsidRPr="003444C4">
              <w:rPr>
                <w:rFonts w:asciiTheme="minorHAnsi" w:hAnsiTheme="minorHAnsi" w:cstheme="minorHAnsi"/>
                <w:sz w:val="20"/>
                <w:szCs w:val="20"/>
              </w:rPr>
              <w:t>.jpg</w:t>
            </w:r>
          </w:p>
          <w:p w14:paraId="04445432" w14:textId="77777777" w:rsidR="00C60045" w:rsidRPr="003444C4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5EAF0C" w14:textId="77777777" w:rsidR="00C60045" w:rsidRPr="001648FA" w:rsidRDefault="00C60045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1648FA">
              <w:rPr>
                <w:rFonts w:asciiTheme="minorHAnsi" w:hAnsiTheme="minorHAnsi" w:cstheme="minorHAnsi"/>
                <w:sz w:val="20"/>
                <w:szCs w:val="20"/>
              </w:rPr>
              <w:t xml:space="preserve">Postkarte des Schulhauses des Wiener Frauen-Erwerb-Vereins am </w:t>
            </w:r>
            <w:proofErr w:type="spellStart"/>
            <w:r w:rsidRPr="001648FA">
              <w:rPr>
                <w:rFonts w:asciiTheme="minorHAnsi" w:hAnsiTheme="minorHAnsi" w:cstheme="minorHAnsi"/>
                <w:sz w:val="20"/>
                <w:szCs w:val="20"/>
              </w:rPr>
              <w:t>Wiedner</w:t>
            </w:r>
            <w:proofErr w:type="spellEnd"/>
            <w:r w:rsidRPr="001648FA">
              <w:rPr>
                <w:rFonts w:asciiTheme="minorHAnsi" w:hAnsiTheme="minorHAnsi" w:cstheme="minorHAnsi"/>
                <w:sz w:val="20"/>
                <w:szCs w:val="20"/>
              </w:rPr>
              <w:t xml:space="preserve"> Gürtel 68: Turnsaal, Wien, um 1915, TMW: BPA-017282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-05</w:t>
            </w:r>
          </w:p>
          <w:p w14:paraId="676E31A1" w14:textId="77777777" w:rsidR="00C60045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72D844" w14:textId="2E8D8521" w:rsidR="00C60045" w:rsidRPr="005015EC" w:rsidRDefault="00C60045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015EC">
              <w:rPr>
                <w:rFonts w:asciiTheme="minorHAnsi" w:hAnsiTheme="minorHAnsi" w:cstheme="minorHAnsi"/>
                <w:sz w:val="20"/>
                <w:szCs w:val="20"/>
              </w:rPr>
              <w:t>Der erste wirtschaftliche Frauenverein der Mo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5015EC">
              <w:rPr>
                <w:rFonts w:asciiTheme="minorHAnsi" w:hAnsiTheme="minorHAnsi" w:cstheme="minorHAnsi"/>
                <w:sz w:val="20"/>
                <w:szCs w:val="20"/>
              </w:rPr>
              <w:t>narchie konstituierte sich 1866 in Wien mit dem Ziel, die Bildungs- und Erwerbssituation von Frauen zu verbessern.</w:t>
            </w:r>
          </w:p>
          <w:p w14:paraId="54BF8E11" w14:textId="1412C147" w:rsidR="00C60045" w:rsidRPr="003444C4" w:rsidRDefault="00C60045" w:rsidP="00B61F10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5015EC">
              <w:rPr>
                <w:rFonts w:asciiTheme="minorHAnsi" w:hAnsiTheme="minorHAnsi" w:cstheme="minorHAnsi"/>
                <w:sz w:val="20"/>
                <w:szCs w:val="20"/>
              </w:rPr>
              <w:t xml:space="preserve">Bereits 1873/74 ließ die schnell wachsende Frauenorganisation ein sechsstöckiges Vereinshaus in der </w:t>
            </w:r>
            <w:proofErr w:type="spellStart"/>
            <w:r w:rsidRPr="005015EC">
              <w:rPr>
                <w:rFonts w:asciiTheme="minorHAnsi" w:hAnsiTheme="minorHAnsi" w:cstheme="minorHAnsi"/>
                <w:sz w:val="20"/>
                <w:szCs w:val="20"/>
              </w:rPr>
              <w:t>Rahlgasse</w:t>
            </w:r>
            <w:proofErr w:type="spellEnd"/>
            <w:r w:rsidRPr="005015EC">
              <w:rPr>
                <w:rFonts w:asciiTheme="minorHAnsi" w:hAnsiTheme="minorHAnsi" w:cstheme="minorHAnsi"/>
                <w:sz w:val="20"/>
                <w:szCs w:val="20"/>
              </w:rPr>
              <w:t xml:space="preserve"> errichten. Als das Gebäude zu klein wurde, übersiedelte der Frauen-Erwerb-Verein 1910 in einen Neubau am </w:t>
            </w:r>
            <w:proofErr w:type="spellStart"/>
            <w:r w:rsidRPr="005015EC">
              <w:rPr>
                <w:rFonts w:asciiTheme="minorHAnsi" w:hAnsiTheme="minorHAnsi" w:cstheme="minorHAnsi"/>
                <w:sz w:val="20"/>
                <w:szCs w:val="20"/>
              </w:rPr>
              <w:t>Wiedner</w:t>
            </w:r>
            <w:proofErr w:type="spellEnd"/>
            <w:r w:rsidRPr="005015EC">
              <w:rPr>
                <w:rFonts w:asciiTheme="minorHAnsi" w:hAnsiTheme="minorHAnsi" w:cstheme="minorHAnsi"/>
                <w:sz w:val="20"/>
                <w:szCs w:val="20"/>
              </w:rPr>
              <w:t xml:space="preserve"> Gürtel.</w:t>
            </w:r>
          </w:p>
        </w:tc>
        <w:tc>
          <w:tcPr>
            <w:tcW w:w="2692" w:type="dxa"/>
          </w:tcPr>
          <w:p w14:paraId="53B9F7AB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205F3EA1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00F2625C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60045" w:rsidRPr="00ED0117" w14:paraId="2614C0E2" w14:textId="77777777" w:rsidTr="00944615">
        <w:tc>
          <w:tcPr>
            <w:tcW w:w="3686" w:type="dxa"/>
          </w:tcPr>
          <w:p w14:paraId="1DAC10FB" w14:textId="77777777" w:rsidR="00C60045" w:rsidRDefault="00C60045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05385554" wp14:editId="5D2E25F8">
                  <wp:extent cx="1998000" cy="1245600"/>
                  <wp:effectExtent l="0" t="0" r="2540" b="0"/>
                  <wp:docPr id="2009609016" name="Grafik 10" descr="Ein Bild, das Im Haus, Fenster, Zimmer, Schwar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609016" name="Grafik 10" descr="Ein Bild, das Im Haus, Fenster, Zimmer, Schwarz enthält.&#10;&#10;Automatisch generierte Beschreibu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2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D14411A" w14:textId="4E6F7262" w:rsidR="00C60045" w:rsidRPr="003444C4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[13] </w:t>
            </w:r>
            <w:r w:rsidRPr="003444C4">
              <w:rPr>
                <w:rFonts w:asciiTheme="minorHAnsi" w:hAnsiTheme="minorHAnsi" w:cstheme="minorHAnsi"/>
                <w:sz w:val="20"/>
                <w:szCs w:val="20"/>
              </w:rPr>
              <w:t>BPA-017282-08_01_Physiksaal-F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t>EV</w:t>
            </w:r>
            <w:r w:rsidRPr="003444C4">
              <w:rPr>
                <w:rFonts w:asciiTheme="minorHAnsi" w:hAnsiTheme="minorHAnsi" w:cstheme="minorHAnsi"/>
                <w:sz w:val="20"/>
                <w:szCs w:val="20"/>
              </w:rPr>
              <w:t>.jpg</w:t>
            </w:r>
          </w:p>
          <w:p w14:paraId="3D126D12" w14:textId="77777777" w:rsidR="00C60045" w:rsidRPr="003444C4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EF114D" w14:textId="77777777" w:rsidR="00C60045" w:rsidRPr="001648FA" w:rsidRDefault="00C60045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1648FA">
              <w:rPr>
                <w:rFonts w:asciiTheme="minorHAnsi" w:hAnsiTheme="minorHAnsi" w:cstheme="minorHAnsi"/>
                <w:sz w:val="20"/>
                <w:szCs w:val="20"/>
              </w:rPr>
              <w:t xml:space="preserve">Postkarte des Schulhauses des Wiener Frauen-Erwerb-Vereins am </w:t>
            </w:r>
            <w:proofErr w:type="spellStart"/>
            <w:r w:rsidRPr="001648FA">
              <w:rPr>
                <w:rFonts w:asciiTheme="minorHAnsi" w:hAnsiTheme="minorHAnsi" w:cstheme="minorHAnsi"/>
                <w:sz w:val="20"/>
                <w:szCs w:val="20"/>
              </w:rPr>
              <w:t>Wiedner</w:t>
            </w:r>
            <w:proofErr w:type="spellEnd"/>
            <w:r w:rsidRPr="001648FA">
              <w:rPr>
                <w:rFonts w:asciiTheme="minorHAnsi" w:hAnsiTheme="minorHAnsi" w:cstheme="minorHAnsi"/>
                <w:sz w:val="20"/>
                <w:szCs w:val="20"/>
              </w:rPr>
              <w:t xml:space="preserve"> Gürtel 68: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Physiksaal</w:t>
            </w:r>
            <w:r w:rsidRPr="001648FA">
              <w:rPr>
                <w:rFonts w:asciiTheme="minorHAnsi" w:hAnsiTheme="minorHAnsi" w:cstheme="minorHAnsi"/>
                <w:sz w:val="20"/>
                <w:szCs w:val="20"/>
              </w:rPr>
              <w:t>, Wien, um 1915, TMW: BPA-017282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-08</w:t>
            </w:r>
          </w:p>
          <w:p w14:paraId="1C776E92" w14:textId="77777777" w:rsidR="00C60045" w:rsidRPr="003444C4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2CD9A856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351BC827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05DA6301" w14:textId="01A14D9B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60045" w:rsidRPr="00ED0117" w14:paraId="75E5AD01" w14:textId="77777777" w:rsidTr="00944615">
        <w:tc>
          <w:tcPr>
            <w:tcW w:w="3686" w:type="dxa"/>
          </w:tcPr>
          <w:p w14:paraId="63AFAF18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072AEC2A" wp14:editId="14B2B0D9">
                  <wp:extent cx="2001600" cy="1602000"/>
                  <wp:effectExtent l="0" t="0" r="0" b="0"/>
                  <wp:docPr id="1486591066" name="Grafik 5" descr="Ein Bild, das Text, Menschen, posieren, Bilderrahm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591066" name="Grafik 5" descr="Ein Bild, das Text, Menschen, posieren, Bilderrahmen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6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5DD1BCF" w14:textId="40F2999B" w:rsidR="00C60045" w:rsidRPr="003444C4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[14]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444C4">
              <w:rPr>
                <w:rFonts w:asciiTheme="minorHAnsi" w:hAnsiTheme="minorHAnsi" w:cstheme="minorHAnsi"/>
                <w:sz w:val="20"/>
                <w:szCs w:val="20"/>
              </w:rPr>
              <w:t>Sammlung_GrazMuseum_Mädchenlyzeum.jpg</w:t>
            </w:r>
          </w:p>
          <w:p w14:paraId="6E80CA35" w14:textId="77777777" w:rsidR="00C60045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DA56AD" w14:textId="35FB9D3C" w:rsidR="00C60045" w:rsidRPr="00460792" w:rsidRDefault="00C60045" w:rsidP="00944615">
            <w:pPr>
              <w:rPr>
                <w:rFonts w:ascii="Calibri" w:eastAsia="Calibri" w:hAnsi="Calibri"/>
                <w:sz w:val="20"/>
                <w:szCs w:val="20"/>
              </w:rPr>
            </w:pPr>
            <w:r w:rsidRPr="00460792">
              <w:rPr>
                <w:rFonts w:ascii="Calibri" w:eastAsia="Calibri" w:hAnsi="Calibri"/>
                <w:sz w:val="20"/>
                <w:szCs w:val="20"/>
              </w:rPr>
              <w:t>Erste sechste Klasse des Mädchenlyzeums, Foto</w:t>
            </w:r>
            <w:r w:rsidR="00B61F10">
              <w:rPr>
                <w:rFonts w:ascii="Calibri" w:eastAsia="Calibri" w:hAnsi="Calibri"/>
                <w:sz w:val="20"/>
                <w:szCs w:val="20"/>
              </w:rPr>
              <w:softHyphen/>
            </w:r>
            <w:r w:rsidRPr="00460792">
              <w:rPr>
                <w:rFonts w:ascii="Calibri" w:eastAsia="Calibri" w:hAnsi="Calibri"/>
                <w:sz w:val="20"/>
                <w:szCs w:val="20"/>
              </w:rPr>
              <w:t>grafie, Graz, 1879, Leihgeber: Graz Museum</w:t>
            </w:r>
          </w:p>
          <w:p w14:paraId="1C3C1BC4" w14:textId="77777777" w:rsidR="00C60045" w:rsidRPr="003444C4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01FDC7" w14:textId="70ACD6C8" w:rsidR="00C60045" w:rsidRPr="00460792" w:rsidRDefault="00C60045" w:rsidP="00944615">
            <w:pPr>
              <w:spacing w:after="100"/>
              <w:rPr>
                <w:rFonts w:ascii="Calibri" w:eastAsia="Calibri" w:hAnsi="Calibri"/>
                <w:sz w:val="20"/>
                <w:szCs w:val="20"/>
              </w:rPr>
            </w:pPr>
            <w:r w:rsidRPr="00460792">
              <w:rPr>
                <w:rFonts w:ascii="Calibri" w:eastAsia="Calibri" w:hAnsi="Calibri"/>
                <w:sz w:val="20"/>
                <w:szCs w:val="20"/>
              </w:rPr>
              <w:t>1873 eröffnete in Graz das „Lyzeum“ als erste sechsklassige höhere Mädchenschule Österreichs.</w:t>
            </w:r>
          </w:p>
          <w:p w14:paraId="6C719162" w14:textId="77777777" w:rsidR="00C60045" w:rsidRPr="003444C4" w:rsidRDefault="00C60045" w:rsidP="0094461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5BE3517D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© </w:t>
            </w: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Sammlung Graz Museum</w:t>
            </w:r>
          </w:p>
          <w:p w14:paraId="3ABA1009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0F060B21" w14:textId="77777777" w:rsidR="00C60045" w:rsidRPr="00C94C82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60045" w:rsidRPr="00ED0117" w14:paraId="58B37B76" w14:textId="77777777" w:rsidTr="00944615">
        <w:tc>
          <w:tcPr>
            <w:tcW w:w="3686" w:type="dxa"/>
          </w:tcPr>
          <w:p w14:paraId="5B04916A" w14:textId="77777777" w:rsidR="00C60045" w:rsidRPr="00EB0A08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B0A0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78943501" wp14:editId="68C27114">
                  <wp:extent cx="2001600" cy="1720800"/>
                  <wp:effectExtent l="0" t="0" r="0" b="0"/>
                  <wp:docPr id="57793581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935814" name="Grafik 5779358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7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94B654D" w14:textId="4AF2120B" w:rsidR="00C60045" w:rsidRPr="00392D0A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[15] 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Taufkleid_T-2292-1_20.jpg</w:t>
            </w:r>
          </w:p>
          <w:p w14:paraId="3C7A13FD" w14:textId="77777777" w:rsidR="00C60045" w:rsidRPr="00392D0A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5DA2A8" w14:textId="4ACCD7EE" w:rsidR="00C60045" w:rsidRPr="00392D0A" w:rsidRDefault="00C60045" w:rsidP="00944615">
            <w:pPr>
              <w:shd w:val="clear" w:color="auto" w:fill="FFFFFF"/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Taufbekleidung aus Wolle und Seide, gehäkelt, Leinwandbindung, 1873 (vermutlich im 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t>„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Frauen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pavillon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 ausgestellt), Leihgeber: MAK Wien</w:t>
            </w:r>
          </w:p>
          <w:p w14:paraId="4D35E763" w14:textId="77777777" w:rsidR="00C60045" w:rsidRPr="00B61F10" w:rsidRDefault="00C60045" w:rsidP="0094461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775BB73" w14:textId="69292EC2" w:rsidR="00C60045" w:rsidRPr="00392D0A" w:rsidRDefault="00C60045" w:rsidP="00B61F10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EB0A08">
              <w:rPr>
                <w:rFonts w:asciiTheme="minorHAnsi" w:hAnsiTheme="minorHAnsi" w:cstheme="minorHAnsi"/>
                <w:sz w:val="20"/>
                <w:szCs w:val="20"/>
              </w:rPr>
              <w:t>Im Frauenpavillon hatte die Präsentation der Hand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EB0A08">
              <w:rPr>
                <w:rFonts w:asciiTheme="minorHAnsi" w:hAnsiTheme="minorHAnsi" w:cstheme="minorHAnsi"/>
                <w:sz w:val="20"/>
                <w:szCs w:val="20"/>
              </w:rPr>
              <w:t xml:space="preserve">arbeiten von Frauen aller Gesellschaftsschichten und Altersstufen einen hohen Stellenwert. 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Die Palette der Exponate aus den Kronländern reichte von Handarbeiten aus den Schulen über Erzeug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nisse aus Frauengefängnissen bis zu in Heimarbeit gefertigten Trachten.</w:t>
            </w:r>
          </w:p>
        </w:tc>
        <w:tc>
          <w:tcPr>
            <w:tcW w:w="2692" w:type="dxa"/>
          </w:tcPr>
          <w:p w14:paraId="5AA51998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© </w:t>
            </w: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MAK</w:t>
            </w:r>
          </w:p>
          <w:p w14:paraId="0AD3CEDD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7AB3A450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60045" w:rsidRPr="00ED0117" w14:paraId="641866FE" w14:textId="77777777" w:rsidTr="00944615">
        <w:tc>
          <w:tcPr>
            <w:tcW w:w="3686" w:type="dxa"/>
          </w:tcPr>
          <w:p w14:paraId="0F3720EA" w14:textId="77777777" w:rsidR="00C60045" w:rsidRDefault="00C60045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173402C1" wp14:editId="415A6FD8">
                  <wp:extent cx="2001600" cy="1602000"/>
                  <wp:effectExtent l="0" t="0" r="0" b="0"/>
                  <wp:docPr id="85602609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26098" name="Grafik 85602609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6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0F6715F" w14:textId="72116902" w:rsidR="00C60045" w:rsidRPr="00392D0A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[16] 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Kappe_T-2024_7.jpg</w:t>
            </w:r>
          </w:p>
          <w:p w14:paraId="1968247A" w14:textId="77777777" w:rsidR="00C60045" w:rsidRPr="00392D0A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4C236D" w14:textId="69547C15" w:rsidR="00C60045" w:rsidRPr="00392D0A" w:rsidRDefault="00C60045" w:rsidP="00944615">
            <w:pPr>
              <w:shd w:val="clear" w:color="auto" w:fill="FFFFFF"/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Rote Kappe mit Silberstickerei und Fransen, Haus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industrie aus Dalmatien, vor 1873 (vermutlich im 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t>„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Frauenpavillon</w:t>
            </w:r>
            <w:r w:rsidR="00B61F10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 ausgestellt), Leihgeber: MAK Wien</w:t>
            </w:r>
          </w:p>
          <w:p w14:paraId="42F7F4E6" w14:textId="77777777" w:rsidR="00C60045" w:rsidRPr="00392D0A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7AEF66" w14:textId="03EB6ACF" w:rsidR="00C60045" w:rsidRPr="004A75FB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A75FB">
              <w:rPr>
                <w:rFonts w:asciiTheme="minorHAnsi" w:hAnsiTheme="minorHAnsi" w:cstheme="minorHAnsi"/>
                <w:sz w:val="20"/>
                <w:szCs w:val="20"/>
              </w:rPr>
              <w:t xml:space="preserve">Die „Nationale Hausindustrie“ repräsentierte „die Geschichte und Poesie der Frauenarbeit“, so die Journalistin </w:t>
            </w:r>
            <w:proofErr w:type="spellStart"/>
            <w:r w:rsidRPr="004A75FB">
              <w:rPr>
                <w:rFonts w:asciiTheme="minorHAnsi" w:hAnsiTheme="minorHAnsi" w:cstheme="minorHAnsi"/>
                <w:sz w:val="20"/>
                <w:szCs w:val="20"/>
              </w:rPr>
              <w:t>Aglaja</w:t>
            </w:r>
            <w:proofErr w:type="spellEnd"/>
            <w:r w:rsidRPr="004A75FB">
              <w:rPr>
                <w:rFonts w:asciiTheme="minorHAnsi" w:hAnsiTheme="minorHAnsi" w:cstheme="minorHAnsi"/>
                <w:sz w:val="20"/>
                <w:szCs w:val="20"/>
              </w:rPr>
              <w:t xml:space="preserve"> von </w:t>
            </w:r>
            <w:proofErr w:type="spellStart"/>
            <w:r w:rsidRPr="004A75FB">
              <w:rPr>
                <w:rFonts w:asciiTheme="minorHAnsi" w:hAnsiTheme="minorHAnsi" w:cstheme="minorHAnsi"/>
                <w:sz w:val="20"/>
                <w:szCs w:val="20"/>
              </w:rPr>
              <w:t>Enderes</w:t>
            </w:r>
            <w:proofErr w:type="spellEnd"/>
            <w:r w:rsidRPr="004A75FB">
              <w:rPr>
                <w:rFonts w:asciiTheme="minorHAnsi" w:hAnsiTheme="minorHAnsi" w:cstheme="minorHAnsi"/>
                <w:sz w:val="20"/>
                <w:szCs w:val="20"/>
              </w:rPr>
              <w:t xml:space="preserve"> in ihrem Aus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4A75FB">
              <w:rPr>
                <w:rFonts w:asciiTheme="minorHAnsi" w:hAnsiTheme="minorHAnsi" w:cstheme="minorHAnsi"/>
                <w:sz w:val="20"/>
                <w:szCs w:val="20"/>
              </w:rPr>
              <w:t>stellungsbericht. Gezeigt wurden in dieser Sektion des Frauenpavillons Textilien aus den Kronländern, wie sie „seit Jahrhunderten für die Bedürfnisse des eigenen Volkes von Frauen geschaffen“ wurden.</w:t>
            </w:r>
          </w:p>
          <w:p w14:paraId="303EFFB6" w14:textId="77777777" w:rsidR="00C60045" w:rsidRPr="004A75FB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7BE4B2EB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© </w:t>
            </w: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MAK</w:t>
            </w:r>
          </w:p>
          <w:p w14:paraId="0FB0DE5B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0F4EFBA3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60045" w:rsidRPr="00ED0117" w14:paraId="61A299C7" w14:textId="77777777" w:rsidTr="00944615">
        <w:tc>
          <w:tcPr>
            <w:tcW w:w="3686" w:type="dxa"/>
          </w:tcPr>
          <w:p w14:paraId="4DF4CBD0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35F2615A" wp14:editId="2E8D8F6A">
                  <wp:extent cx="1998000" cy="1605600"/>
                  <wp:effectExtent l="0" t="0" r="2540" b="0"/>
                  <wp:docPr id="1432015420" name="Grafik 4" descr="Ein Bild, das Text, Wand, Im Haus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015420" name="Grafik 4" descr="Ein Bild, das Text, Wand, Im Haus, Fenster enthält.&#10;&#10;Automatisch generierte Beschreibu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6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33BB9C3" w14:textId="70EEA6DA" w:rsidR="00C60045" w:rsidRPr="00F9482A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[17] </w:t>
            </w:r>
            <w:r w:rsidRPr="00F9482A">
              <w:rPr>
                <w:rFonts w:asciiTheme="minorHAnsi" w:hAnsiTheme="minorHAnsi" w:cstheme="minorHAnsi"/>
                <w:sz w:val="20"/>
                <w:szCs w:val="20"/>
              </w:rPr>
              <w:t>BPA-015318-01_Zentralspitzenkurs.jpg</w:t>
            </w:r>
          </w:p>
          <w:p w14:paraId="65524774" w14:textId="77777777" w:rsidR="00C60045" w:rsidRPr="00F9482A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8C1046" w14:textId="77777777" w:rsidR="00C60045" w:rsidRPr="00392D0A" w:rsidRDefault="00C60045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Klöppelspitzenunterricht am k. k. Wiener Zentralspitzenkurs, Fotografie, um 1900, TMW: BPA-015318-01</w:t>
            </w:r>
          </w:p>
          <w:p w14:paraId="38590CD2" w14:textId="77777777" w:rsidR="00C60045" w:rsidRPr="00392D0A" w:rsidRDefault="00C60045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4DA164" w14:textId="77777777" w:rsidR="00C60045" w:rsidRPr="00F9482A" w:rsidRDefault="00C60045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 xml:space="preserve">Im Anschluss an die Weltausstellung kam es in Wien zur Einrichtung von kunstgewerblichen Schulen für Frauen. </w:t>
            </w:r>
            <w:r w:rsidRPr="007244AB">
              <w:rPr>
                <w:rFonts w:asciiTheme="minorHAnsi" w:hAnsiTheme="minorHAnsi" w:cstheme="minorHAnsi"/>
                <w:sz w:val="20"/>
                <w:szCs w:val="20"/>
              </w:rPr>
              <w:t xml:space="preserve">1879 wurde der k. k. Wiener Zentralspitzenkurs gegründet. </w:t>
            </w:r>
          </w:p>
        </w:tc>
        <w:tc>
          <w:tcPr>
            <w:tcW w:w="2692" w:type="dxa"/>
          </w:tcPr>
          <w:p w14:paraId="7C354FA4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243D5060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5F4127D9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ED0117" w:rsidRPr="00ED0117" w14:paraId="186B0952" w14:textId="77777777" w:rsidTr="00B54179">
        <w:tc>
          <w:tcPr>
            <w:tcW w:w="3686" w:type="dxa"/>
          </w:tcPr>
          <w:p w14:paraId="6EE70E94" w14:textId="6C37F916" w:rsidR="00ED0117" w:rsidRPr="00ED0117" w:rsidRDefault="00CE7AE0" w:rsidP="00610C1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3A5BB428" wp14:editId="5B9A5963">
                  <wp:extent cx="2001600" cy="1580400"/>
                  <wp:effectExtent l="0" t="0" r="0" b="1270"/>
                  <wp:docPr id="472132122" name="Grafik 3" descr="Ein Bild, das Text, Im Haus, Zimmer, Gr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32122" name="Grafik 3" descr="Ein Bild, das Text, Im Haus, Zimmer, Gruppe enthält.&#10;&#10;Automatisch generierte Beschreibu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99E9BDD" w14:textId="727689C9" w:rsidR="00ED0117" w:rsidRPr="00392D0A" w:rsidRDefault="00C60045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[18] </w:t>
            </w:r>
            <w:r w:rsidR="00CC5490" w:rsidRPr="00392D0A">
              <w:rPr>
                <w:rFonts w:asciiTheme="minorHAnsi" w:hAnsiTheme="minorHAnsi" w:cstheme="minorHAnsi"/>
                <w:sz w:val="20"/>
                <w:szCs w:val="20"/>
              </w:rPr>
              <w:t>BPA-015097_Schmuckfeder-Fabrik.jpg</w:t>
            </w:r>
          </w:p>
          <w:p w14:paraId="0BDB624D" w14:textId="41CBC046" w:rsidR="0071770E" w:rsidRPr="00392D0A" w:rsidRDefault="0071770E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927363" w14:textId="77777777" w:rsidR="00F00C11" w:rsidRPr="00392D0A" w:rsidRDefault="00F00C11" w:rsidP="00F00C11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Arbeiterinnen in einer Schmuckfedernfabrik, um 1910, TMW: BPA-015097</w:t>
            </w:r>
          </w:p>
          <w:p w14:paraId="76E7BC06" w14:textId="77777777" w:rsidR="00F00C11" w:rsidRPr="00F00C11" w:rsidRDefault="00F00C11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27434B" w14:textId="4CB2D6E8" w:rsidR="0071770E" w:rsidRPr="00F00C11" w:rsidRDefault="00F00C11" w:rsidP="00B976A8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C65978">
              <w:rPr>
                <w:rFonts w:asciiTheme="minorHAnsi" w:hAnsiTheme="minorHAnsi" w:cstheme="minorHAnsi"/>
                <w:sz w:val="20"/>
                <w:szCs w:val="20"/>
              </w:rPr>
              <w:t>Federn von zahlreichen Vögeln</w:t>
            </w:r>
            <w:r w:rsidR="00C6597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65978">
              <w:rPr>
                <w:rFonts w:asciiTheme="minorHAnsi" w:hAnsiTheme="minorHAnsi" w:cstheme="minorHAnsi"/>
                <w:sz w:val="20"/>
                <w:szCs w:val="20"/>
              </w:rPr>
              <w:t xml:space="preserve">wurden vorrangig von Frauen zu Schmuckfedern verarbeitet. 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Dafür wurden sie gewaschen, „</w:t>
            </w:r>
            <w:proofErr w:type="spellStart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aufgedunstet</w:t>
            </w:r>
            <w:proofErr w:type="spellEnd"/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“ und zusammengestellt. Die Federn schmückten schließlich Hüte und Kleider.</w:t>
            </w:r>
          </w:p>
        </w:tc>
        <w:tc>
          <w:tcPr>
            <w:tcW w:w="2692" w:type="dxa"/>
          </w:tcPr>
          <w:p w14:paraId="72C7395D" w14:textId="77777777" w:rsidR="00C94C82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5FF08C09" w14:textId="77777777" w:rsidR="00C94C82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4A4D7414" w14:textId="2A391ACD" w:rsidR="00ED0117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60045" w:rsidRPr="00ED0117" w14:paraId="614F4BE6" w14:textId="77777777" w:rsidTr="00944615">
        <w:tc>
          <w:tcPr>
            <w:tcW w:w="3686" w:type="dxa"/>
          </w:tcPr>
          <w:p w14:paraId="2ED367FF" w14:textId="77777777" w:rsidR="00C60045" w:rsidRDefault="00C60045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3A1FA66C" wp14:editId="6B405E57">
                  <wp:extent cx="2001600" cy="2563200"/>
                  <wp:effectExtent l="0" t="0" r="0" b="8890"/>
                  <wp:docPr id="1416749041" name="Grafik 7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49041" name="Grafik 7" descr="Ein Bild, das Text enthält.&#10;&#10;Automatisch generierte Beschreibu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25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F496897" w14:textId="5BD42FB8" w:rsidR="00C60045" w:rsidRPr="003659F1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[19] </w:t>
            </w: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61163-000_Federn.jpg</w:t>
            </w:r>
          </w:p>
          <w:p w14:paraId="3E3E6995" w14:textId="77777777" w:rsidR="00C60045" w:rsidRPr="003659F1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65555D" w14:textId="77777777" w:rsidR="00C60045" w:rsidRPr="003659F1" w:rsidRDefault="00C60045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 xml:space="preserve">Mustertafel mit gefärbten Straußenfedern, 1837, TMW: 61163 </w:t>
            </w:r>
          </w:p>
          <w:p w14:paraId="7988C1A0" w14:textId="77777777" w:rsidR="00C60045" w:rsidRPr="003659F1" w:rsidRDefault="00C60045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 xml:space="preserve">Federn von zahlreichen Vögeln, vor allem </w:t>
            </w:r>
            <w:proofErr w:type="spellStart"/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Straußen</w:t>
            </w:r>
            <w:proofErr w:type="spellEnd"/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, wurden vorrangig von Frauen zu Schmuckfedern verarbeitet.</w:t>
            </w:r>
          </w:p>
        </w:tc>
        <w:tc>
          <w:tcPr>
            <w:tcW w:w="2692" w:type="dxa"/>
          </w:tcPr>
          <w:p w14:paraId="0E79063F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53F160BF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6E1972A0" w14:textId="77777777" w:rsidR="00C60045" w:rsidRPr="00ED0117" w:rsidRDefault="00C60045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EB1740" w:rsidRPr="00ED0117" w14:paraId="552CA911" w14:textId="77777777" w:rsidTr="00944615">
        <w:tc>
          <w:tcPr>
            <w:tcW w:w="3686" w:type="dxa"/>
          </w:tcPr>
          <w:p w14:paraId="7BAB2E78" w14:textId="77777777" w:rsidR="00EB1740" w:rsidRDefault="00EB1740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2D5ED595" wp14:editId="2A3477E4">
                  <wp:extent cx="2001600" cy="1314000"/>
                  <wp:effectExtent l="0" t="0" r="0" b="635"/>
                  <wp:docPr id="1910694236" name="Grafik 3" descr="Ein Bild, das Gemüs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694236" name="Grafik 3" descr="Ein Bild, das Gemüse enthält.&#10;&#10;Automatisch generierte Beschreibu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1229AB7" w14:textId="1289F16B" w:rsidR="00EB1740" w:rsidRPr="003659F1" w:rsidRDefault="00EB174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[20] </w:t>
            </w: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82647-018_Brautkranz.jpg</w:t>
            </w:r>
          </w:p>
          <w:p w14:paraId="579658B0" w14:textId="77777777" w:rsidR="00EB1740" w:rsidRDefault="00EB174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D53BAB" w14:textId="77777777" w:rsidR="00EB1740" w:rsidRPr="003659F1" w:rsidRDefault="00EB1740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Brautkranz mit Kunstblumen, um 1900, TMW: 82647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/18</w:t>
            </w:r>
          </w:p>
          <w:p w14:paraId="385EDFE5" w14:textId="77777777" w:rsidR="00EB1740" w:rsidRPr="003659F1" w:rsidRDefault="00EB174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C026B0" w14:textId="77777777" w:rsidR="00EB1740" w:rsidRPr="003659F1" w:rsidRDefault="00EB174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er Herstellung künstlicher Blumen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aus</w:t>
            </w: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 xml:space="preserve"> Stoff und Papier war im Frauenpavillon ein eigener Schrank gewidmet.</w:t>
            </w:r>
          </w:p>
        </w:tc>
        <w:tc>
          <w:tcPr>
            <w:tcW w:w="2692" w:type="dxa"/>
          </w:tcPr>
          <w:p w14:paraId="28990741" w14:textId="77777777" w:rsidR="00EB1740" w:rsidRPr="00ED0117" w:rsidRDefault="00EB174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11B80FE0" w14:textId="77777777" w:rsidR="00EB1740" w:rsidRPr="00ED0117" w:rsidRDefault="00EB174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5D45ADE2" w14:textId="77777777" w:rsidR="00EB1740" w:rsidRPr="00ED0117" w:rsidRDefault="00EB174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EB1740" w:rsidRPr="00ED0117" w14:paraId="08A57B50" w14:textId="77777777" w:rsidTr="00944615">
        <w:tc>
          <w:tcPr>
            <w:tcW w:w="3686" w:type="dxa"/>
          </w:tcPr>
          <w:p w14:paraId="2EC48735" w14:textId="77777777" w:rsidR="00EB1740" w:rsidRDefault="00EB1740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4F785473" wp14:editId="6B542815">
                  <wp:extent cx="2001520" cy="1295531"/>
                  <wp:effectExtent l="0" t="0" r="0" b="0"/>
                  <wp:docPr id="182522806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228068" name="Grafik 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624" cy="130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483C888" w14:textId="2EE765DD" w:rsidR="00EB1740" w:rsidRPr="00B967C5" w:rsidRDefault="00EB174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[21] </w:t>
            </w:r>
            <w:r w:rsidRPr="00B967C5">
              <w:rPr>
                <w:rFonts w:asciiTheme="minorHAnsi" w:hAnsiTheme="minorHAnsi" w:cstheme="minorHAnsi"/>
                <w:sz w:val="20"/>
                <w:szCs w:val="20"/>
              </w:rPr>
              <w:t>82647-016_Kunstblume.jpg</w:t>
            </w:r>
          </w:p>
          <w:p w14:paraId="0EB0DFCD" w14:textId="77777777" w:rsidR="00EB1740" w:rsidRPr="00B967C5" w:rsidRDefault="00EB174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D6755E" w14:textId="233BEAFE" w:rsidR="00EB1740" w:rsidRPr="003659F1" w:rsidRDefault="00EB1740" w:rsidP="00B976A8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Sträußchen</w:t>
            </w: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 xml:space="preserve"> mit Kunstblumen, um 1900, TMW: 82647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/16</w:t>
            </w:r>
          </w:p>
        </w:tc>
        <w:tc>
          <w:tcPr>
            <w:tcW w:w="2692" w:type="dxa"/>
          </w:tcPr>
          <w:p w14:paraId="1DCC9BAB" w14:textId="77777777" w:rsidR="00A64147" w:rsidRPr="00ED0117" w:rsidRDefault="00A64147" w:rsidP="00A64147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4D7CBD92" w14:textId="77777777" w:rsidR="00A64147" w:rsidRPr="00ED0117" w:rsidRDefault="00A64147" w:rsidP="00A64147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7A617A80" w14:textId="45816AB2" w:rsidR="00EB1740" w:rsidRPr="00ED0117" w:rsidRDefault="00A64147" w:rsidP="00A64147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EB1740" w:rsidRPr="00ED0117" w14:paraId="30EF1F9A" w14:textId="77777777" w:rsidTr="00944615">
        <w:tc>
          <w:tcPr>
            <w:tcW w:w="3686" w:type="dxa"/>
          </w:tcPr>
          <w:p w14:paraId="50AC3980" w14:textId="77777777" w:rsidR="00EB1740" w:rsidRDefault="00EB1740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609C3295" wp14:editId="4E6FC277">
                  <wp:extent cx="1915498" cy="1474520"/>
                  <wp:effectExtent l="0" t="0" r="8890" b="0"/>
                  <wp:docPr id="1221113219" name="Grafik 1" descr="Ein Bild, das Text, Küchen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113219" name="Grafik 1" descr="Ein Bild, das Text, Küchengerät enthält.&#10;&#10;Automatisch generierte Beschreibu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45" cy="147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A26BA44" w14:textId="116307CD" w:rsidR="00EB1740" w:rsidRPr="003659F1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[22] </w:t>
            </w:r>
            <w:r w:rsidR="00EB1740" w:rsidRPr="003659F1">
              <w:rPr>
                <w:rFonts w:asciiTheme="minorHAnsi" w:hAnsiTheme="minorHAnsi" w:cstheme="minorHAnsi"/>
                <w:sz w:val="20"/>
                <w:szCs w:val="20"/>
              </w:rPr>
              <w:t>12764-000_Tableau_Seide.jpg</w:t>
            </w:r>
          </w:p>
          <w:p w14:paraId="3AC4A995" w14:textId="77777777" w:rsidR="00EB1740" w:rsidRPr="003659F1" w:rsidRDefault="00EB174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AA7BBE" w14:textId="77777777" w:rsidR="00EB1740" w:rsidRPr="003659F1" w:rsidRDefault="00EB174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Schaukasten zur Entwicklung des Seidenspinners, um 1910, TMW: 12764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859EDDC" w14:textId="489F52E5" w:rsidR="00EB1740" w:rsidRPr="003659F1" w:rsidRDefault="00EB1740" w:rsidP="00944615">
            <w:pPr>
              <w:rPr>
                <w:rFonts w:asciiTheme="minorHAnsi" w:hAnsiTheme="minorHAnsi"/>
                <w:sz w:val="20"/>
                <w:szCs w:val="20"/>
              </w:rPr>
            </w:pP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Das Züchten von Seidenraupen wurde mit ver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659F1">
              <w:rPr>
                <w:rFonts w:asciiTheme="minorHAnsi" w:hAnsiTheme="minorHAnsi" w:cstheme="minorHAnsi"/>
                <w:sz w:val="20"/>
                <w:szCs w:val="20"/>
              </w:rPr>
              <w:t>meintlich weiblichen Eigenschaften wie Sorgfalt und Geduld in Verbindung gebracht.</w:t>
            </w:r>
          </w:p>
        </w:tc>
        <w:tc>
          <w:tcPr>
            <w:tcW w:w="2692" w:type="dxa"/>
          </w:tcPr>
          <w:p w14:paraId="4D06CF7D" w14:textId="77777777" w:rsidR="00EB1740" w:rsidRPr="00ED0117" w:rsidRDefault="00EB174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1952BB97" w14:textId="77777777" w:rsidR="00EB1740" w:rsidRPr="00ED0117" w:rsidRDefault="00EB174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15F346C8" w14:textId="77777777" w:rsidR="00EB1740" w:rsidRPr="00ED0117" w:rsidRDefault="00EB174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54CE0" w:rsidRPr="00ED0117" w14:paraId="2E329FFF" w14:textId="77777777" w:rsidTr="00944615">
        <w:tc>
          <w:tcPr>
            <w:tcW w:w="3686" w:type="dxa"/>
          </w:tcPr>
          <w:p w14:paraId="6C7FAA0A" w14:textId="77777777" w:rsidR="00C54CE0" w:rsidRDefault="00C54CE0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6730B979" wp14:editId="53484DDE">
                  <wp:extent cx="2001600" cy="1468800"/>
                  <wp:effectExtent l="0" t="0" r="0" b="0"/>
                  <wp:docPr id="1168747812" name="Grafik 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747812" name="Grafik 1" descr="Ein Bild, das Text enthält.&#10;&#10;Automatisch generierte Beschreibu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8AB341F" w14:textId="2CAC5991" w:rsidR="00C54CE0" w:rsidRPr="00316956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[23] </w:t>
            </w: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Seidenzucht_WK-01-03-018.jpg</w:t>
            </w:r>
          </w:p>
          <w:p w14:paraId="5AFB7814" w14:textId="77777777" w:rsidR="00C54CE0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3A89FA" w14:textId="77777777" w:rsidR="00C54CE0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Seidenzucht, Fotografie, um 1910, TMW: WK-01-03-018</w:t>
            </w:r>
          </w:p>
          <w:p w14:paraId="6CCC3F8B" w14:textId="77777777" w:rsidR="00C54CE0" w:rsidRPr="00316956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AE9DEC" w14:textId="6D7802D0" w:rsidR="00C54CE0" w:rsidRPr="00316956" w:rsidRDefault="00C54CE0" w:rsidP="00944615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Das Züchten von Seidenraupen wurde mit ver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 xml:space="preserve">meintlich „weiblichen Eigenschaften“ wie Sorgfalt und Geduld in Verbindung gebracht.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 Frauen weniger Lohn erhielten, wurden sie von ihren männlichen Kollegen als Bedrohung gesehen. </w:t>
            </w:r>
          </w:p>
        </w:tc>
        <w:tc>
          <w:tcPr>
            <w:tcW w:w="2692" w:type="dxa"/>
          </w:tcPr>
          <w:p w14:paraId="2FED4C43" w14:textId="77777777" w:rsidR="00C54CE0" w:rsidRPr="00ED0117" w:rsidRDefault="00C54CE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3D9384FA" w14:textId="77777777" w:rsidR="00C54CE0" w:rsidRPr="00ED0117" w:rsidRDefault="00C54CE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5F612E1B" w14:textId="77777777" w:rsidR="00C54CE0" w:rsidRPr="00ED0117" w:rsidRDefault="00C54CE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C54CE0" w:rsidRPr="00ED0117" w14:paraId="1377EE26" w14:textId="77777777" w:rsidTr="00944615">
        <w:tc>
          <w:tcPr>
            <w:tcW w:w="3686" w:type="dxa"/>
          </w:tcPr>
          <w:p w14:paraId="6BD7B21F" w14:textId="77777777" w:rsidR="00C54CE0" w:rsidRDefault="00C54CE0" w:rsidP="00944615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7AF7F4D4" wp14:editId="15785EBB">
                  <wp:extent cx="1998000" cy="2372400"/>
                  <wp:effectExtent l="0" t="0" r="2540" b="8890"/>
                  <wp:docPr id="1343183315" name="Grafik 2" descr="Ein Bild, das Text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183315" name="Grafik 2" descr="Ein Bild, das Text, Person enthält.&#10;&#10;Automatisch generierte Beschreibu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23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CD9462C" w14:textId="55DEBE51" w:rsidR="00C54CE0" w:rsidRPr="004F0F00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[24] </w:t>
            </w:r>
            <w:r w:rsidRPr="004F0F00">
              <w:rPr>
                <w:rFonts w:asciiTheme="minorHAnsi" w:hAnsiTheme="minorHAnsi" w:cstheme="minorHAnsi"/>
                <w:sz w:val="20"/>
                <w:szCs w:val="20"/>
              </w:rPr>
              <w:t>Seidenzucht_WK-01-03-080.jpg</w:t>
            </w:r>
          </w:p>
          <w:p w14:paraId="4665EA03" w14:textId="77777777" w:rsidR="00C54CE0" w:rsidRPr="004F0F00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CF61BC" w14:textId="77777777" w:rsidR="00C54CE0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Seidenzucht, Fotografie, um 1910, TMW: WK-01-03-080</w:t>
            </w:r>
          </w:p>
          <w:p w14:paraId="04E551AD" w14:textId="77777777" w:rsidR="00C54CE0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7B0E4C" w14:textId="4EDF7428" w:rsidR="00C54CE0" w:rsidRPr="004F0F00" w:rsidRDefault="00C54CE0" w:rsidP="0094461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Die Raupen verpuppen sich in Stroh oder Zweigen und bilden Kokons, aus denen Seidenfäden gewon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nen werden</w:t>
            </w:r>
            <w:r w:rsidR="006539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 xml:space="preserve"> Auch das weitere Verarbeiten und Weben der Seide war seit dem Ende des 18. Jahrhunderts weiblich dominiert.</w:t>
            </w:r>
          </w:p>
        </w:tc>
        <w:tc>
          <w:tcPr>
            <w:tcW w:w="2692" w:type="dxa"/>
          </w:tcPr>
          <w:p w14:paraId="47E05925" w14:textId="77777777" w:rsidR="00C54CE0" w:rsidRPr="00ED0117" w:rsidRDefault="00C54CE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04C8AAB3" w14:textId="77777777" w:rsidR="00C54CE0" w:rsidRPr="00ED0117" w:rsidRDefault="00C54CE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214948BB" w14:textId="77777777" w:rsidR="00C54CE0" w:rsidRPr="00ED0117" w:rsidRDefault="00C54CE0" w:rsidP="00944615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ED0117" w:rsidRPr="00ED0117" w14:paraId="621CDD57" w14:textId="77777777" w:rsidTr="00B54179">
        <w:tc>
          <w:tcPr>
            <w:tcW w:w="3686" w:type="dxa"/>
          </w:tcPr>
          <w:p w14:paraId="2D00245A" w14:textId="058C38F7" w:rsidR="00ED0117" w:rsidRPr="00ED0117" w:rsidRDefault="00CC5490" w:rsidP="00610C1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6F7216B2" wp14:editId="041CDCF0">
                  <wp:extent cx="1998000" cy="1512000"/>
                  <wp:effectExtent l="0" t="0" r="2540" b="0"/>
                  <wp:docPr id="450931006" name="Grafik 6" descr="Ein Bild, das Im Haus, Person, Menschen, Fen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931006" name="Grafik 6" descr="Ein Bild, das Im Haus, Person, Menschen, Fenster enthält.&#10;&#10;Automatisch generierte Beschreibu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CC7E59E" w14:textId="2529E15B" w:rsidR="00ED0117" w:rsidRPr="00392D0A" w:rsidRDefault="00C54CE0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[25] </w:t>
            </w:r>
            <w:r w:rsidR="00CC5490" w:rsidRPr="00392D0A">
              <w:rPr>
                <w:rFonts w:asciiTheme="minorHAnsi" w:hAnsiTheme="minorHAnsi" w:cstheme="minorHAnsi"/>
                <w:sz w:val="20"/>
                <w:szCs w:val="20"/>
              </w:rPr>
              <w:t>BPA-016100_Näherinnen.jpg</w:t>
            </w:r>
          </w:p>
          <w:p w14:paraId="40A451A4" w14:textId="34C52826" w:rsidR="0071770E" w:rsidRPr="00392D0A" w:rsidRDefault="0071770E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ABEE5E" w14:textId="77777777" w:rsidR="007244AB" w:rsidRPr="00392D0A" w:rsidRDefault="007244AB" w:rsidP="007244AB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Weißnäherinnen bei der Anfertigung von Hemdkrägen, Fotografie, um 1910, TMW: BPA-016100</w:t>
            </w:r>
          </w:p>
          <w:p w14:paraId="0AA20736" w14:textId="04FB4816" w:rsidR="007244AB" w:rsidRPr="007244AB" w:rsidRDefault="007244A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7F67E9" w14:textId="14E9228F" w:rsidR="0071770E" w:rsidRPr="00392D0A" w:rsidRDefault="007244AB" w:rsidP="00B976A8">
            <w:pPr>
              <w:spacing w:after="100"/>
              <w:rPr>
                <w:rFonts w:asciiTheme="minorHAnsi" w:hAnsiTheme="minorHAnsi" w:cstheme="minorHAnsi"/>
                <w:sz w:val="20"/>
                <w:szCs w:val="20"/>
              </w:rPr>
            </w:pPr>
            <w:r w:rsidRPr="007244AB">
              <w:rPr>
                <w:rFonts w:asciiTheme="minorHAnsi" w:hAnsiTheme="minorHAnsi" w:cstheme="minorHAnsi"/>
                <w:sz w:val="20"/>
                <w:szCs w:val="20"/>
              </w:rPr>
              <w:t>Bereits 1867 hatte der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244AB">
              <w:rPr>
                <w:rFonts w:asciiTheme="minorHAnsi" w:hAnsiTheme="minorHAnsi" w:cstheme="minorHAnsi"/>
                <w:sz w:val="20"/>
                <w:szCs w:val="20"/>
              </w:rPr>
              <w:t>Wiener Frauen-Erwerb-Verein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244AB">
              <w:rPr>
                <w:rFonts w:asciiTheme="minorHAnsi" w:hAnsiTheme="minorHAnsi" w:cstheme="minorHAnsi"/>
                <w:sz w:val="20"/>
                <w:szCs w:val="20"/>
              </w:rPr>
              <w:t>eine Nähstube mit vier Nähmaschinen ein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7244AB">
              <w:rPr>
                <w:rFonts w:asciiTheme="minorHAnsi" w:hAnsiTheme="minorHAnsi" w:cstheme="minorHAnsi"/>
                <w:sz w:val="20"/>
                <w:szCs w:val="20"/>
              </w:rPr>
              <w:t xml:space="preserve">gerichtet, wo er Kurse anbot. </w:t>
            </w:r>
            <w:r w:rsidRPr="00392D0A">
              <w:rPr>
                <w:rFonts w:asciiTheme="minorHAnsi" w:hAnsiTheme="minorHAnsi" w:cstheme="minorHAnsi"/>
                <w:sz w:val="20"/>
                <w:szCs w:val="20"/>
              </w:rPr>
              <w:t>Er hatte die Zeichen der Zeit und die zunehmende Verdrängung der Handarbeit durch die Nähmaschine erkannt.</w:t>
            </w:r>
          </w:p>
        </w:tc>
        <w:tc>
          <w:tcPr>
            <w:tcW w:w="2692" w:type="dxa"/>
          </w:tcPr>
          <w:p w14:paraId="5529AA47" w14:textId="77777777" w:rsidR="00C94C82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3A764614" w14:textId="77777777" w:rsidR="00C94C82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27C23FF8" w14:textId="666B3066" w:rsidR="00ED0117" w:rsidRPr="00ED0117" w:rsidRDefault="00C94C82" w:rsidP="00C94C82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71770E" w:rsidRPr="00ED0117" w14:paraId="720806A7" w14:textId="77777777" w:rsidTr="00B54179">
        <w:tc>
          <w:tcPr>
            <w:tcW w:w="3686" w:type="dxa"/>
          </w:tcPr>
          <w:p w14:paraId="722406DD" w14:textId="77777777" w:rsidR="0071770E" w:rsidRDefault="0071770E" w:rsidP="009F078A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38F4212A" wp14:editId="08A922B3">
                  <wp:extent cx="2001600" cy="1533600"/>
                  <wp:effectExtent l="0" t="0" r="0" b="9525"/>
                  <wp:docPr id="436737739" name="Grafik 3" descr="Ein Bild, das Text, Im Haus, Boden, Deck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737739" name="Grafik 3" descr="Ein Bild, das Text, Im Haus, Boden, Decke enthält.&#10;&#10;Automatisch generierte Beschreibu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5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371811C" w14:textId="5EB82BF2" w:rsidR="0071770E" w:rsidRPr="00316956" w:rsidRDefault="00C54CE0" w:rsidP="009F07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[26] </w:t>
            </w:r>
            <w:r w:rsidR="0071770E" w:rsidRPr="00316956">
              <w:rPr>
                <w:rFonts w:asciiTheme="minorHAnsi" w:hAnsiTheme="minorHAnsi" w:cstheme="minorHAnsi"/>
                <w:sz w:val="20"/>
                <w:szCs w:val="20"/>
              </w:rPr>
              <w:t>Tele-02-0017_01_Telegrafistinnen.jpg</w:t>
            </w:r>
          </w:p>
          <w:p w14:paraId="2B4A3CD5" w14:textId="77777777" w:rsidR="0071770E" w:rsidRPr="00316956" w:rsidRDefault="0071770E" w:rsidP="009F07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3D037C" w14:textId="77777777" w:rsidR="0071770E" w:rsidRPr="00316956" w:rsidRDefault="00316956" w:rsidP="009F07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Der Hughes-Saal mit Telegrafisten und Telegrafistinnen im Postamt Wien 7 (</w:t>
            </w:r>
            <w:proofErr w:type="spellStart"/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Börsegasse</w:t>
            </w:r>
            <w:proofErr w:type="spellEnd"/>
            <w:r w:rsidRPr="00316956">
              <w:rPr>
                <w:rFonts w:asciiTheme="minorHAnsi" w:hAnsiTheme="minorHAnsi" w:cstheme="minorHAnsi"/>
                <w:sz w:val="20"/>
                <w:szCs w:val="20"/>
              </w:rPr>
              <w:t xml:space="preserve"> 11), Fotografie, um 1913, TMW: Tele-02-0017</w:t>
            </w:r>
          </w:p>
          <w:p w14:paraId="57721EB0" w14:textId="77777777" w:rsidR="00316956" w:rsidRPr="00316956" w:rsidRDefault="00316956" w:rsidP="009F07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26621" w14:textId="77777777" w:rsidR="00316956" w:rsidRDefault="00316956" w:rsidP="009F07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Im Frauenpavillon der Weltausstellung wurde die neue Berufsgruppe der Telegrafistinnen vorge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stellt. Seit 1871 wurden Frauen in den Staats</w:t>
            </w:r>
            <w:r w:rsidR="00B976A8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316956">
              <w:rPr>
                <w:rFonts w:asciiTheme="minorHAnsi" w:hAnsiTheme="minorHAnsi" w:cstheme="minorHAnsi"/>
                <w:sz w:val="20"/>
                <w:szCs w:val="20"/>
              </w:rPr>
              <w:t>telegrafendienst aufgenommen.</w:t>
            </w:r>
          </w:p>
          <w:p w14:paraId="6B284897" w14:textId="1B147AA9" w:rsidR="00B976A8" w:rsidRPr="00316956" w:rsidRDefault="00B976A8" w:rsidP="009F07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0375AFE3" w14:textId="77777777" w:rsidR="0071770E" w:rsidRPr="00ED0117" w:rsidRDefault="0071770E" w:rsidP="009F078A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Wien/Archiv</w:t>
            </w:r>
          </w:p>
          <w:p w14:paraId="54E941A6" w14:textId="77777777" w:rsidR="0071770E" w:rsidRPr="00ED0117" w:rsidRDefault="0071770E" w:rsidP="009F078A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13886143" w14:textId="77777777" w:rsidR="0071770E" w:rsidRPr="00ED0117" w:rsidRDefault="0071770E" w:rsidP="009F078A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3444C4" w:rsidRPr="00ED0117" w14:paraId="3B5C9138" w14:textId="77777777" w:rsidTr="00B54179">
        <w:tc>
          <w:tcPr>
            <w:tcW w:w="3686" w:type="dxa"/>
          </w:tcPr>
          <w:p w14:paraId="22E70AAA" w14:textId="6EC5A995" w:rsidR="003444C4" w:rsidRDefault="003444C4" w:rsidP="00610C14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3007B00B" wp14:editId="7F89BD54">
                  <wp:extent cx="2001600" cy="1314000"/>
                  <wp:effectExtent l="0" t="0" r="0" b="635"/>
                  <wp:docPr id="160006321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063213" name="Grafik 160006321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81925E4" w14:textId="638B8A24" w:rsidR="003444C4" w:rsidRPr="003659F1" w:rsidRDefault="00C54CE0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[27] </w:t>
            </w:r>
            <w:r w:rsidR="003444C4" w:rsidRPr="003659F1">
              <w:rPr>
                <w:rFonts w:asciiTheme="minorHAnsi" w:hAnsiTheme="minorHAnsi" w:cstheme="minorHAnsi"/>
                <w:sz w:val="20"/>
                <w:szCs w:val="20"/>
              </w:rPr>
              <w:t>54878-000_Morsetaster.jpg</w:t>
            </w:r>
          </w:p>
          <w:p w14:paraId="19895956" w14:textId="77777777" w:rsidR="003444C4" w:rsidRPr="003659F1" w:rsidRDefault="003444C4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DF293" w14:textId="77777777" w:rsidR="003659F1" w:rsidRPr="003659F1" w:rsidRDefault="003659F1" w:rsidP="003659F1">
            <w:pPr>
              <w:spacing w:after="10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bookmarkStart w:id="1" w:name="_Hlk133310857"/>
            <w:r w:rsidRPr="003659F1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Morsetaster von Schäffler, Wien, um 1885</w:t>
            </w:r>
            <w:bookmarkEnd w:id="1"/>
            <w:r w:rsidRPr="003659F1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, TMW: 54878</w:t>
            </w:r>
          </w:p>
          <w:p w14:paraId="1490EBDC" w14:textId="50F97088" w:rsidR="003444C4" w:rsidRPr="003659F1" w:rsidRDefault="003659F1" w:rsidP="00B976A8">
            <w:pPr>
              <w:spacing w:after="10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3659F1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Zum Einsatz kamen Frauen zunächst an Morseapparaten, während der besser bezahlte Dienst an Hughes-Telegrafen Männern vorbehalten blieb.</w:t>
            </w:r>
          </w:p>
        </w:tc>
        <w:tc>
          <w:tcPr>
            <w:tcW w:w="2692" w:type="dxa"/>
          </w:tcPr>
          <w:p w14:paraId="4688D4FB" w14:textId="77777777" w:rsidR="003444C4" w:rsidRPr="00ED0117" w:rsidRDefault="003444C4" w:rsidP="003444C4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0A5F86DD" w14:textId="77777777" w:rsidR="003444C4" w:rsidRPr="00ED0117" w:rsidRDefault="003444C4" w:rsidP="003444C4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16B51112" w14:textId="0DC5926C" w:rsidR="003444C4" w:rsidRPr="00ED0117" w:rsidRDefault="003444C4" w:rsidP="003444C4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B905FF" w:rsidRPr="00ED0117" w14:paraId="4CD874AC" w14:textId="77777777" w:rsidTr="00B54179">
        <w:tc>
          <w:tcPr>
            <w:tcW w:w="3686" w:type="dxa"/>
          </w:tcPr>
          <w:p w14:paraId="65AB3F9A" w14:textId="61AEB1F0" w:rsidR="00B905FF" w:rsidRDefault="00B905FF" w:rsidP="00610C14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05ED1FFB" wp14:editId="76B762E0">
                  <wp:extent cx="2203450" cy="1468755"/>
                  <wp:effectExtent l="0" t="0" r="6350" b="0"/>
                  <wp:docPr id="440701831" name="Grafik 1" descr="Ein Bild, das Text, Im Haus, Mobilia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701831" name="Grafik 1" descr="Ein Bild, das Text, Im Haus, Mobiliar enthält.&#10;&#10;Automatisch generierte Beschreibu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1C7E96E" w14:textId="77777777" w:rsidR="00B905FF" w:rsidRDefault="00B905FF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] 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Ausstellungsansicht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Women_at_Work.jpg</w:t>
            </w:r>
          </w:p>
          <w:p w14:paraId="52050C4F" w14:textId="77777777" w:rsidR="00B905FF" w:rsidRDefault="00B905FF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B3F3D9" w14:textId="6918E498" w:rsidR="00B905FF" w:rsidRDefault="00B905FF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Vitrinen der Ausstellung „Women at Work“, im Hintergrund eine</w:t>
            </w:r>
            <w:r w:rsidR="00B6685B">
              <w:rPr>
                <w:rFonts w:asciiTheme="minorHAnsi" w:hAnsiTheme="minorHAnsi" w:cstheme="minorHAnsi"/>
                <w:sz w:val="20"/>
                <w:szCs w:val="20"/>
              </w:rPr>
              <w:t xml:space="preserve"> Wand mit dem Bild der „</w:t>
            </w:r>
            <w:proofErr w:type="spellStart"/>
            <w:r w:rsidR="00B6685B">
              <w:rPr>
                <w:rFonts w:asciiTheme="minorHAnsi" w:hAnsiTheme="minorHAnsi" w:cstheme="minorHAnsi"/>
                <w:sz w:val="20"/>
                <w:szCs w:val="20"/>
              </w:rPr>
              <w:t>Additionellen</w:t>
            </w:r>
            <w:proofErr w:type="spellEnd"/>
            <w:r w:rsidR="00B6685B">
              <w:rPr>
                <w:rFonts w:asciiTheme="minorHAnsi" w:hAnsiTheme="minorHAnsi" w:cstheme="minorHAnsi"/>
                <w:sz w:val="20"/>
                <w:szCs w:val="20"/>
              </w:rPr>
              <w:t xml:space="preserve"> Ausstellung“, in der der „Frauen</w:t>
            </w:r>
            <w:r w:rsidR="00B6685B">
              <w:rPr>
                <w:rFonts w:asciiTheme="minorHAnsi" w:hAnsiTheme="minorHAnsi" w:cstheme="minorHAnsi"/>
                <w:sz w:val="20"/>
                <w:szCs w:val="20"/>
              </w:rPr>
              <w:softHyphen/>
              <w:t>pavillon“ der Weltausstellung untergebracht war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692" w:type="dxa"/>
          </w:tcPr>
          <w:p w14:paraId="18506268" w14:textId="77777777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5EDBE5BA" w14:textId="77777777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139EC42B" w14:textId="35090862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B905FF" w:rsidRPr="00ED0117" w14:paraId="77A3B2E5" w14:textId="77777777" w:rsidTr="00B54179">
        <w:tc>
          <w:tcPr>
            <w:tcW w:w="3686" w:type="dxa"/>
          </w:tcPr>
          <w:p w14:paraId="2700B62A" w14:textId="32C8928E" w:rsidR="00B905FF" w:rsidRDefault="00B905FF" w:rsidP="00610C14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53AB28CD" wp14:editId="029D907D">
                  <wp:extent cx="2203450" cy="1468755"/>
                  <wp:effectExtent l="0" t="0" r="6350" b="0"/>
                  <wp:docPr id="295662665" name="Grafik 2" descr="Ein Bild, das Text, Im Haus, Boden, Deck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662665" name="Grafik 2" descr="Ein Bild, das Text, Im Haus, Boden, Decke enthält.&#10;&#10;Automatisch generierte Beschreibu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75FF196" w14:textId="77777777" w:rsidR="00B905FF" w:rsidRDefault="00B905FF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9] 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Ausstellungsansicht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Women_at_Work.jpg</w:t>
            </w:r>
          </w:p>
          <w:p w14:paraId="65E171F1" w14:textId="77777777" w:rsidR="00B6685B" w:rsidRDefault="00B6685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3A8A13" w14:textId="28BFE7E7" w:rsidR="00B6685B" w:rsidRDefault="00B6685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6685B">
              <w:rPr>
                <w:rFonts w:asciiTheme="minorHAnsi" w:hAnsiTheme="minorHAnsi" w:cstheme="minorHAnsi"/>
                <w:sz w:val="20"/>
                <w:szCs w:val="20"/>
              </w:rPr>
              <w:t xml:space="preserve">Viele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Frauen, die am</w:t>
            </w:r>
            <w:r w:rsidRPr="00B6685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„Frauenpavillon“ beteiligt waren,</w:t>
            </w:r>
            <w:r w:rsidRPr="00B6685B">
              <w:rPr>
                <w:rFonts w:asciiTheme="minorHAnsi" w:hAnsiTheme="minorHAnsi" w:cstheme="minorHAnsi"/>
                <w:sz w:val="20"/>
                <w:szCs w:val="20"/>
              </w:rPr>
              <w:t xml:space="preserve"> engagierten sich ehrenamtlich im Wiener Frauen-Erwerb-Verein und waren Vorkämpfer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B6685B">
              <w:rPr>
                <w:rFonts w:asciiTheme="minorHAnsi" w:hAnsiTheme="minorHAnsi" w:cstheme="minorHAnsi"/>
                <w:sz w:val="20"/>
                <w:szCs w:val="20"/>
              </w:rPr>
              <w:t>innen für das Recht auf Ausbildung und Berufs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B6685B">
              <w:rPr>
                <w:rFonts w:asciiTheme="minorHAnsi" w:hAnsiTheme="minorHAnsi" w:cstheme="minorHAnsi"/>
                <w:sz w:val="20"/>
                <w:szCs w:val="20"/>
              </w:rPr>
              <w:t>vorbildung für Frauen.</w:t>
            </w:r>
          </w:p>
          <w:p w14:paraId="61592E44" w14:textId="5E10ECAF" w:rsidR="00B6685B" w:rsidRDefault="00B6685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36935C16" w14:textId="77777777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4E409294" w14:textId="77777777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3550CBB5" w14:textId="1E4428C3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B905FF" w:rsidRPr="00ED0117" w14:paraId="30100E88" w14:textId="77777777" w:rsidTr="00B54179">
        <w:tc>
          <w:tcPr>
            <w:tcW w:w="3686" w:type="dxa"/>
          </w:tcPr>
          <w:p w14:paraId="5E12FAB8" w14:textId="32F3C945" w:rsidR="00B905FF" w:rsidRDefault="00B905FF" w:rsidP="00610C14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4D7D3AED" wp14:editId="65DA3513">
                  <wp:extent cx="2203450" cy="1468755"/>
                  <wp:effectExtent l="0" t="0" r="6350" b="0"/>
                  <wp:docPr id="1132542823" name="Grafik 3" descr="Ein Bild, das Text, Im Haus, Wand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542823" name="Grafik 3" descr="Ein Bild, das Text, Im Haus, Wand, Tisch enthält.&#10;&#10;Automatisch generierte Beschreibu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78B2ECB" w14:textId="77777777" w:rsidR="00B905FF" w:rsidRDefault="00B905FF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[30] 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Ausstellungsansicht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Women_at_Work.jpg</w:t>
            </w:r>
          </w:p>
          <w:p w14:paraId="1636B114" w14:textId="77777777" w:rsidR="00B6685B" w:rsidRDefault="00B6685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2944AE" w14:textId="34A41E5D" w:rsidR="00B6685B" w:rsidRDefault="00B6685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Die Ausstellung „Women at Work“ im und vor dem Festsaal des Museums ist bis zum 2. Juli 2023 zu sehen</w:t>
            </w:r>
            <w:r w:rsidR="007A301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92" w:type="dxa"/>
          </w:tcPr>
          <w:p w14:paraId="37DC7105" w14:textId="77777777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1EE89ECA" w14:textId="77777777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5F3C86E6" w14:textId="5D207A48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  <w:tr w:rsidR="00B905FF" w:rsidRPr="00ED0117" w14:paraId="7547134E" w14:textId="77777777" w:rsidTr="00B54179">
        <w:tc>
          <w:tcPr>
            <w:tcW w:w="3686" w:type="dxa"/>
          </w:tcPr>
          <w:p w14:paraId="11602D5D" w14:textId="6CB6F264" w:rsidR="00B905FF" w:rsidRDefault="00B905FF" w:rsidP="00610C14">
            <w:pP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en-GB"/>
              </w:rPr>
              <w:drawing>
                <wp:inline distT="0" distB="0" distL="0" distR="0" wp14:anchorId="417DDB5E" wp14:editId="6ECDBA53">
                  <wp:extent cx="2203450" cy="3305175"/>
                  <wp:effectExtent l="0" t="0" r="6350" b="9525"/>
                  <wp:docPr id="1883379429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379429" name="Grafik 4" descr="Ein Bild, das Text enthält.&#10;&#10;Automatisch generierte Beschreibu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7C039E9" w14:textId="77777777" w:rsidR="00B905FF" w:rsidRDefault="00B905FF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[31] 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Ausstellungsansicht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B905FF"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Women_at_Work.jpg</w:t>
            </w:r>
          </w:p>
          <w:p w14:paraId="7F86D72C" w14:textId="77777777" w:rsidR="00B6685B" w:rsidRDefault="00B6685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774002" w14:textId="7BFD048A" w:rsidR="00B6685B" w:rsidRDefault="00B61F10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Auf der Wiener Weltausstellung 1873 wurde </w:t>
            </w:r>
            <w:r w:rsidRPr="00B61F10">
              <w:rPr>
                <w:rFonts w:asciiTheme="minorHAnsi" w:hAnsiTheme="minorHAnsi" w:cstheme="minorHAnsi"/>
                <w:sz w:val="20"/>
                <w:szCs w:val="20"/>
              </w:rPr>
              <w:t xml:space="preserve">die weibliche Arbeitswelt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erstmals </w:t>
            </w:r>
            <w:r w:rsidRPr="00B61F10">
              <w:rPr>
                <w:rFonts w:asciiTheme="minorHAnsi" w:hAnsiTheme="minorHAnsi" w:cstheme="minorHAnsi"/>
                <w:sz w:val="20"/>
                <w:szCs w:val="20"/>
              </w:rPr>
              <w:t>thematisiert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B6685B" w:rsidRPr="00B6685B">
              <w:rPr>
                <w:rFonts w:asciiTheme="minorHAnsi" w:hAnsiTheme="minorHAnsi" w:cstheme="minorHAnsi"/>
                <w:sz w:val="20"/>
                <w:szCs w:val="20"/>
              </w:rPr>
              <w:t>Die Palette der Exponate aus den Kronländern reich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="00B6685B" w:rsidRPr="00B6685B">
              <w:rPr>
                <w:rFonts w:asciiTheme="minorHAnsi" w:hAnsiTheme="minorHAnsi" w:cstheme="minorHAnsi"/>
                <w:sz w:val="20"/>
                <w:szCs w:val="20"/>
              </w:rPr>
              <w:t>te von Handarbeiten aus Schulen über Erzeug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="00B6685B" w:rsidRPr="00B6685B">
              <w:rPr>
                <w:rFonts w:asciiTheme="minorHAnsi" w:hAnsiTheme="minorHAnsi" w:cstheme="minorHAnsi"/>
                <w:sz w:val="20"/>
                <w:szCs w:val="20"/>
              </w:rPr>
              <w:t>nisse aus Frauengefängnissen bis zu in Heimarbeit gefertigten Trachten</w:t>
            </w:r>
            <w:r w:rsidR="007A301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1B8FE6F" w14:textId="24996994" w:rsidR="00B6685B" w:rsidRDefault="00B6685B" w:rsidP="00610C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42BC96CA" w14:textId="77777777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© Technisches Museum Wien</w:t>
            </w:r>
          </w:p>
          <w:p w14:paraId="57F19C2C" w14:textId="77777777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14:paraId="2105C443" w14:textId="6B012730" w:rsidR="00B905FF" w:rsidRPr="00ED0117" w:rsidRDefault="00B905FF" w:rsidP="00B905FF">
            <w:pPr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Abdruck honorarfrei 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nur </w:t>
            </w:r>
            <w:r w:rsidRPr="00ED0117">
              <w:rPr>
                <w:rFonts w:ascii="Calibri" w:eastAsia="Calibri" w:hAnsi="Calibri"/>
                <w:sz w:val="20"/>
                <w:szCs w:val="20"/>
              </w:rPr>
              <w:t xml:space="preserve">im Rahmen der Berichterstattung zur Ausstellung </w:t>
            </w:r>
            <w:r>
              <w:rPr>
                <w:rFonts w:ascii="Calibri" w:eastAsia="Calibri" w:hAnsi="Calibri"/>
                <w:sz w:val="20"/>
                <w:szCs w:val="20"/>
              </w:rPr>
              <w:t>„Women at Work“ (3. Mai bis 2. Juli 2023)</w:t>
            </w:r>
          </w:p>
        </w:tc>
      </w:tr>
    </w:tbl>
    <w:p w14:paraId="5BB9C073" w14:textId="11395E22" w:rsidR="002634A0" w:rsidRPr="00ED0117" w:rsidRDefault="002634A0" w:rsidP="00610C14">
      <w:pPr>
        <w:rPr>
          <w:rFonts w:asciiTheme="minorHAnsi" w:hAnsiTheme="minorHAnsi" w:cstheme="minorHAnsi"/>
          <w:sz w:val="22"/>
          <w:szCs w:val="22"/>
          <w:lang w:val="en-GB"/>
        </w:rPr>
      </w:pPr>
    </w:p>
    <w:p w14:paraId="5EAA368F" w14:textId="27F5E616" w:rsidR="00B61F10" w:rsidRDefault="00B61F10">
      <w:pPr>
        <w:rPr>
          <w:rFonts w:ascii="Calibri" w:hAnsi="Calibri" w:cs="Arial"/>
          <w:b/>
          <w:sz w:val="22"/>
          <w:szCs w:val="22"/>
          <w:lang w:val="en-GB"/>
        </w:rPr>
      </w:pPr>
      <w:r>
        <w:rPr>
          <w:rFonts w:ascii="Calibri" w:hAnsi="Calibri" w:cs="Arial"/>
          <w:b/>
          <w:sz w:val="22"/>
          <w:szCs w:val="22"/>
          <w:lang w:val="en-GB"/>
        </w:rPr>
        <w:br w:type="page"/>
      </w:r>
    </w:p>
    <w:p w14:paraId="5C64EBB2" w14:textId="77777777" w:rsidR="00B976A8" w:rsidRDefault="00B976A8" w:rsidP="00A13C55">
      <w:pPr>
        <w:jc w:val="both"/>
        <w:rPr>
          <w:rFonts w:ascii="Calibri" w:hAnsi="Calibri" w:cs="Arial"/>
          <w:b/>
          <w:sz w:val="22"/>
          <w:szCs w:val="22"/>
        </w:rPr>
      </w:pPr>
    </w:p>
    <w:p w14:paraId="37A85CB6" w14:textId="77777777" w:rsidR="00B976A8" w:rsidRDefault="00B976A8" w:rsidP="00A13C55">
      <w:pPr>
        <w:jc w:val="both"/>
        <w:rPr>
          <w:rFonts w:ascii="Calibri" w:hAnsi="Calibri" w:cs="Arial"/>
          <w:b/>
          <w:sz w:val="22"/>
          <w:szCs w:val="22"/>
        </w:rPr>
      </w:pPr>
    </w:p>
    <w:p w14:paraId="1F8899E9" w14:textId="26B2E282" w:rsidR="000F7C40" w:rsidRDefault="00651025" w:rsidP="00A13C55">
      <w:pPr>
        <w:jc w:val="both"/>
        <w:rPr>
          <w:rFonts w:ascii="Calibri" w:hAnsi="Calibri" w:cs="Arial"/>
          <w:b/>
          <w:sz w:val="22"/>
          <w:szCs w:val="22"/>
        </w:rPr>
      </w:pPr>
      <w:r w:rsidRPr="00651025">
        <w:rPr>
          <w:rFonts w:ascii="Calibri" w:hAnsi="Calibri" w:cs="Arial"/>
          <w:b/>
          <w:sz w:val="22"/>
          <w:szCs w:val="22"/>
        </w:rPr>
        <w:t>Do</w:t>
      </w:r>
      <w:r>
        <w:rPr>
          <w:rFonts w:ascii="Calibri" w:hAnsi="Calibri" w:cs="Arial"/>
          <w:b/>
          <w:sz w:val="22"/>
          <w:szCs w:val="22"/>
        </w:rPr>
        <w:t>wnload der Pressebilder:</w:t>
      </w:r>
    </w:p>
    <w:p w14:paraId="3453FEB0" w14:textId="5E05CD7A" w:rsidR="00651025" w:rsidRPr="00651025" w:rsidRDefault="00F320D9" w:rsidP="00A13C55">
      <w:pPr>
        <w:jc w:val="both"/>
        <w:rPr>
          <w:rFonts w:ascii="Calibri" w:hAnsi="Calibri" w:cs="Arial"/>
          <w:bCs/>
          <w:sz w:val="22"/>
          <w:szCs w:val="22"/>
        </w:rPr>
      </w:pPr>
      <w:hyperlink r:id="rId37" w:history="1">
        <w:r w:rsidR="00651025" w:rsidRPr="00651025">
          <w:rPr>
            <w:rStyle w:val="Hyperlink"/>
            <w:rFonts w:ascii="Calibri" w:hAnsi="Calibri" w:cs="Arial"/>
            <w:bCs/>
            <w:sz w:val="22"/>
            <w:szCs w:val="22"/>
          </w:rPr>
          <w:t>https://www.technischesmuseum.at/presse/women_at_work</w:t>
        </w:r>
      </w:hyperlink>
    </w:p>
    <w:p w14:paraId="4250A72A" w14:textId="77777777" w:rsidR="00651025" w:rsidRDefault="00651025" w:rsidP="00A13C55">
      <w:pPr>
        <w:jc w:val="both"/>
        <w:rPr>
          <w:rFonts w:ascii="Calibri" w:hAnsi="Calibri" w:cs="Arial"/>
          <w:b/>
          <w:sz w:val="22"/>
          <w:szCs w:val="22"/>
        </w:rPr>
      </w:pPr>
    </w:p>
    <w:p w14:paraId="3AC5AE56" w14:textId="54A3A159" w:rsidR="00651025" w:rsidRPr="00E04720" w:rsidRDefault="00651025" w:rsidP="00651025">
      <w:pPr>
        <w:widowControl w:val="0"/>
        <w:suppressAutoHyphens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4720">
        <w:rPr>
          <w:rFonts w:ascii="Calibri" w:eastAsia="Calibri" w:hAnsi="Calibri"/>
          <w:b/>
          <w:bCs/>
          <w:sz w:val="22"/>
          <w:szCs w:val="22"/>
        </w:rPr>
        <w:t xml:space="preserve">Bilder zur Eröffnung der Ausstellung am </w:t>
      </w:r>
      <w:r>
        <w:rPr>
          <w:rFonts w:ascii="Calibri" w:eastAsia="Calibri" w:hAnsi="Calibri"/>
          <w:b/>
          <w:bCs/>
          <w:sz w:val="22"/>
          <w:szCs w:val="22"/>
        </w:rPr>
        <w:t>2</w:t>
      </w:r>
      <w:r w:rsidRPr="00E04720">
        <w:rPr>
          <w:rFonts w:ascii="Calibri" w:eastAsia="Calibri" w:hAnsi="Calibri"/>
          <w:b/>
          <w:bCs/>
          <w:sz w:val="22"/>
          <w:szCs w:val="22"/>
        </w:rPr>
        <w:t xml:space="preserve">. </w:t>
      </w:r>
      <w:r>
        <w:rPr>
          <w:rFonts w:ascii="Calibri" w:eastAsia="Calibri" w:hAnsi="Calibri"/>
          <w:b/>
          <w:bCs/>
          <w:sz w:val="22"/>
          <w:szCs w:val="22"/>
        </w:rPr>
        <w:t>Mai</w:t>
      </w:r>
      <w:r w:rsidRPr="00E04720">
        <w:rPr>
          <w:rFonts w:ascii="Calibri" w:eastAsia="Calibri" w:hAnsi="Calibri"/>
          <w:b/>
          <w:bCs/>
          <w:sz w:val="22"/>
          <w:szCs w:val="22"/>
        </w:rPr>
        <w:t xml:space="preserve"> 202</w:t>
      </w:r>
      <w:r>
        <w:rPr>
          <w:rFonts w:ascii="Calibri" w:eastAsia="Calibri" w:hAnsi="Calibri"/>
          <w:b/>
          <w:bCs/>
          <w:sz w:val="22"/>
          <w:szCs w:val="22"/>
        </w:rPr>
        <w:t>3</w:t>
      </w:r>
      <w:r w:rsidRPr="00E04720">
        <w:rPr>
          <w:rFonts w:ascii="Calibri" w:eastAsia="Calibri" w:hAnsi="Calibri"/>
          <w:b/>
          <w:bCs/>
          <w:sz w:val="22"/>
          <w:szCs w:val="22"/>
        </w:rPr>
        <w:t xml:space="preserve"> mit </w:t>
      </w:r>
      <w:r w:rsidR="00480FFD" w:rsidRPr="00143AE9">
        <w:rPr>
          <w:rFonts w:ascii="Calibri" w:hAnsi="Calibri" w:cs="Arial"/>
          <w:b/>
          <w:sz w:val="22"/>
          <w:szCs w:val="22"/>
        </w:rPr>
        <w:t>Bundesministerin</w:t>
      </w:r>
      <w:r w:rsidR="007000A3">
        <w:rPr>
          <w:rFonts w:ascii="Calibri" w:hAnsi="Calibri" w:cs="Arial"/>
          <w:b/>
          <w:sz w:val="22"/>
          <w:szCs w:val="22"/>
        </w:rPr>
        <w:t xml:space="preserve"> </w:t>
      </w:r>
      <w:r w:rsidR="00480FFD">
        <w:rPr>
          <w:rFonts w:ascii="Calibri" w:hAnsi="Calibri" w:cs="Arial"/>
          <w:b/>
          <w:sz w:val="22"/>
          <w:szCs w:val="22"/>
        </w:rPr>
        <w:t>Susanne</w:t>
      </w:r>
      <w:r w:rsidR="00480FFD" w:rsidRPr="00143AE9">
        <w:rPr>
          <w:rFonts w:ascii="Calibri" w:hAnsi="Calibri" w:cs="Arial"/>
          <w:b/>
          <w:sz w:val="22"/>
          <w:szCs w:val="22"/>
        </w:rPr>
        <w:t xml:space="preserve"> </w:t>
      </w:r>
      <w:r w:rsidR="00480FFD">
        <w:rPr>
          <w:rFonts w:ascii="Calibri" w:hAnsi="Calibri" w:cs="Arial"/>
          <w:b/>
          <w:sz w:val="22"/>
          <w:szCs w:val="22"/>
        </w:rPr>
        <w:t>Raab</w:t>
      </w:r>
      <w:r w:rsidRPr="00E04720">
        <w:rPr>
          <w:rFonts w:ascii="Calibri" w:eastAsia="Calibri" w:hAnsi="Calibri"/>
          <w:b/>
          <w:bCs/>
          <w:sz w:val="22"/>
          <w:szCs w:val="22"/>
        </w:rPr>
        <w:t>:</w:t>
      </w:r>
    </w:p>
    <w:p w14:paraId="4CBDFA6C" w14:textId="4CFBF10E" w:rsidR="00651025" w:rsidRDefault="00F320D9" w:rsidP="00B976A8">
      <w:pPr>
        <w:jc w:val="both"/>
        <w:rPr>
          <w:rFonts w:ascii="Calibri" w:hAnsi="Calibri" w:cs="Calibri"/>
          <w:b/>
          <w:bCs/>
          <w:sz w:val="22"/>
          <w:szCs w:val="22"/>
          <w:lang w:eastAsia="en-US"/>
        </w:rPr>
      </w:pPr>
      <w:hyperlink r:id="rId38" w:history="1">
        <w:r w:rsidR="00480FFD" w:rsidRPr="005C25B8">
          <w:rPr>
            <w:rStyle w:val="Hyperlink"/>
            <w:rFonts w:ascii="Calibri" w:hAnsi="Calibri" w:cs="Calibri"/>
            <w:sz w:val="22"/>
            <w:szCs w:val="22"/>
          </w:rPr>
          <w:t>https://www.apa-fotoservice.at/galerie/</w:t>
        </w:r>
        <w:r w:rsidR="00480FFD" w:rsidRPr="00BA64E4">
          <w:rPr>
            <w:rStyle w:val="Hyperlink"/>
            <w:rFonts w:ascii="Calibri" w:hAnsi="Calibri" w:cs="Calibri"/>
            <w:sz w:val="22"/>
            <w:szCs w:val="22"/>
          </w:rPr>
          <w:t>32718</w:t>
        </w:r>
      </w:hyperlink>
    </w:p>
    <w:p w14:paraId="390D33AC" w14:textId="77777777" w:rsidR="00B976A8" w:rsidRPr="00B976A8" w:rsidRDefault="00B976A8" w:rsidP="00B976A8">
      <w:pPr>
        <w:jc w:val="both"/>
        <w:rPr>
          <w:rStyle w:val="Hyperlink"/>
          <w:rFonts w:ascii="Calibri" w:hAnsi="Calibri" w:cs="Calibri"/>
          <w:b/>
          <w:bCs/>
          <w:color w:val="auto"/>
          <w:sz w:val="22"/>
          <w:szCs w:val="22"/>
          <w:u w:val="none"/>
          <w:lang w:eastAsia="en-US"/>
        </w:rPr>
      </w:pPr>
    </w:p>
    <w:p w14:paraId="389DC2AC" w14:textId="05B2F560" w:rsidR="00651025" w:rsidRPr="00651025" w:rsidRDefault="00651025" w:rsidP="00A13C55">
      <w:pPr>
        <w:jc w:val="both"/>
        <w:rPr>
          <w:rFonts w:ascii="Calibri" w:hAnsi="Calibri" w:cs="Arial"/>
          <w:b/>
          <w:sz w:val="22"/>
          <w:szCs w:val="22"/>
        </w:rPr>
      </w:pPr>
    </w:p>
    <w:p w14:paraId="3F40C8AA" w14:textId="77777777" w:rsidR="00B976A8" w:rsidRPr="0064038F" w:rsidRDefault="00B976A8" w:rsidP="00B976A8">
      <w:pPr>
        <w:jc w:val="both"/>
        <w:rPr>
          <w:rFonts w:ascii="Calibri" w:hAnsi="Calibri" w:cs="Arial"/>
          <w:b/>
          <w:sz w:val="22"/>
          <w:szCs w:val="22"/>
        </w:rPr>
      </w:pPr>
      <w:bookmarkStart w:id="2" w:name="_Hlk133585606"/>
      <w:r>
        <w:rPr>
          <w:rFonts w:ascii="Calibri" w:hAnsi="Calibri" w:cs="Arial"/>
          <w:b/>
          <w:sz w:val="22"/>
          <w:szCs w:val="22"/>
        </w:rPr>
        <w:t>Press</w:t>
      </w:r>
      <w:r w:rsidRPr="0064038F">
        <w:rPr>
          <w:rFonts w:ascii="Calibri" w:hAnsi="Calibri" w:cs="Arial"/>
          <w:b/>
          <w:sz w:val="22"/>
          <w:szCs w:val="22"/>
        </w:rPr>
        <w:t>e-Kontakt:</w:t>
      </w:r>
    </w:p>
    <w:p w14:paraId="335F014B" w14:textId="77777777" w:rsidR="00B976A8" w:rsidRPr="0064038F" w:rsidRDefault="00B976A8" w:rsidP="00B976A8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Technisches Museum Wien</w:t>
      </w:r>
    </w:p>
    <w:p w14:paraId="5EC1646C" w14:textId="77777777" w:rsidR="00B976A8" w:rsidRPr="0064038F" w:rsidRDefault="00B976A8" w:rsidP="00B976A8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Madeleine Pillwatsch</w:t>
      </w:r>
    </w:p>
    <w:p w14:paraId="3C367CB2" w14:textId="77777777" w:rsidR="00B976A8" w:rsidRPr="0064038F" w:rsidRDefault="00B976A8" w:rsidP="00B976A8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Mariahilfer Straße 212, 1140 Wien</w:t>
      </w:r>
    </w:p>
    <w:p w14:paraId="115A7D00" w14:textId="77777777" w:rsidR="00B976A8" w:rsidRDefault="00B976A8" w:rsidP="00B976A8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Tel. 01/899 98-1200</w:t>
      </w:r>
    </w:p>
    <w:p w14:paraId="577A35A7" w14:textId="77777777" w:rsidR="00B976A8" w:rsidRPr="0064038F" w:rsidRDefault="00B976A8" w:rsidP="00B976A8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presse@tmw.at</w:t>
      </w:r>
    </w:p>
    <w:p w14:paraId="06691A8B" w14:textId="77777777" w:rsidR="00B976A8" w:rsidRPr="0064038F" w:rsidRDefault="00B976A8" w:rsidP="00B976A8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www.technischesmuseum.at/presse</w:t>
      </w:r>
    </w:p>
    <w:p w14:paraId="092BF5EE" w14:textId="77777777" w:rsidR="00B976A8" w:rsidRPr="0064038F" w:rsidRDefault="00B976A8" w:rsidP="00B976A8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https://twitter.com/tmwpress</w:t>
      </w:r>
      <w:bookmarkEnd w:id="2"/>
    </w:p>
    <w:p w14:paraId="3B948740" w14:textId="77777777" w:rsidR="00FC3FE6" w:rsidRPr="004551F2" w:rsidRDefault="00FC3FE6" w:rsidP="00B976A8">
      <w:pPr>
        <w:jc w:val="both"/>
        <w:rPr>
          <w:rFonts w:ascii="Calibri" w:hAnsi="Calibri" w:cs="Arial"/>
        </w:rPr>
      </w:pPr>
    </w:p>
    <w:sectPr w:rsidR="00FC3FE6" w:rsidRPr="004551F2" w:rsidSect="00556836">
      <w:headerReference w:type="default" r:id="rId39"/>
      <w:pgSz w:w="11906" w:h="16838" w:code="9"/>
      <w:pgMar w:top="2268" w:right="1418" w:bottom="1134" w:left="1418" w:header="89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4A5EB" w14:textId="77777777" w:rsidR="002F4AD2" w:rsidRDefault="002F4AD2">
      <w:r>
        <w:separator/>
      </w:r>
    </w:p>
  </w:endnote>
  <w:endnote w:type="continuationSeparator" w:id="0">
    <w:p w14:paraId="190524D8" w14:textId="77777777" w:rsidR="002F4AD2" w:rsidRDefault="002F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660"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57B31" w14:textId="77777777" w:rsidR="002F4AD2" w:rsidRDefault="002F4AD2">
      <w:r>
        <w:separator/>
      </w:r>
    </w:p>
  </w:footnote>
  <w:footnote w:type="continuationSeparator" w:id="0">
    <w:p w14:paraId="4C2BFF3E" w14:textId="77777777" w:rsidR="002F4AD2" w:rsidRDefault="002F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BB438" w14:textId="4CCD4EFA" w:rsidR="002F4AD2" w:rsidRDefault="006A0A5E" w:rsidP="001D4E3D">
    <w:pPr>
      <w:pStyle w:val="Kopfzeile"/>
      <w:jc w:val="right"/>
      <w:rPr>
        <w:rFonts w:ascii="Arial" w:hAnsi="Arial" w:cs="Arial"/>
        <w:lang w:val="de-DE"/>
      </w:rPr>
    </w:pPr>
    <w:r w:rsidRPr="00A8392A">
      <w:rPr>
        <w:rFonts w:ascii="Arial" w:hAnsi="Arial" w:cs="Arial"/>
        <w:noProof/>
        <w:lang w:eastAsia="de-AT"/>
      </w:rPr>
      <w:drawing>
        <wp:anchor distT="0" distB="0" distL="114300" distR="114300" simplePos="0" relativeHeight="251661312" behindDoc="0" locked="0" layoutInCell="1" allowOverlap="1" wp14:anchorId="7E7D961C" wp14:editId="54D80EC1">
          <wp:simplePos x="0" y="0"/>
          <wp:positionH relativeFrom="column">
            <wp:posOffset>3776345</wp:posOffset>
          </wp:positionH>
          <wp:positionV relativeFrom="paragraph">
            <wp:posOffset>-12700</wp:posOffset>
          </wp:positionV>
          <wp:extent cx="1986915" cy="651510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F4AD2" w:rsidRPr="00606CF8">
      <w:rPr>
        <w:rFonts w:ascii="Arial" w:hAnsi="Arial" w:cs="Arial"/>
        <w:noProof/>
        <w:lang w:eastAsia="de-AT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BBF03C" wp14:editId="65FBEAA3">
              <wp:simplePos x="0" y="0"/>
              <wp:positionH relativeFrom="margin">
                <wp:posOffset>-93980</wp:posOffset>
              </wp:positionH>
              <wp:positionV relativeFrom="paragraph">
                <wp:posOffset>-90170</wp:posOffset>
              </wp:positionV>
              <wp:extent cx="4283710" cy="1404620"/>
              <wp:effectExtent l="0" t="0" r="254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7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C5B1AF" w14:textId="7F28806A" w:rsidR="002F4AD2" w:rsidRPr="0058481D" w:rsidRDefault="002F4AD2">
                          <w:pPr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</w:pPr>
                          <w:r w:rsidRPr="0058481D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Presse</w:t>
                          </w:r>
                          <w:r w:rsidR="00ED011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bilder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BBF03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pt;margin-top:-7.1pt;width:337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" stroked="f">
              <v:textbox style="mso-fit-shape-to-text:t">
                <w:txbxContent>
                  <w:p w14:paraId="71C5B1AF" w14:textId="7F28806A" w:rsidR="002F4AD2" w:rsidRPr="0058481D" w:rsidRDefault="002F4AD2">
                    <w:pPr>
                      <w:rPr>
                        <w:rFonts w:ascii="Calibri" w:hAnsi="Calibri"/>
                        <w:b/>
                        <w:sz w:val="48"/>
                        <w:szCs w:val="48"/>
                      </w:rPr>
                    </w:pPr>
                    <w:r w:rsidRPr="0058481D">
                      <w:rPr>
                        <w:rFonts w:ascii="Calibri" w:hAnsi="Calibri"/>
                        <w:b/>
                        <w:sz w:val="44"/>
                        <w:szCs w:val="44"/>
                      </w:rPr>
                      <w:t>Presse</w:t>
                    </w:r>
                    <w:r w:rsidR="00ED0117">
                      <w:rPr>
                        <w:rFonts w:ascii="Calibri" w:hAnsi="Calibri"/>
                        <w:b/>
                        <w:sz w:val="44"/>
                        <w:szCs w:val="44"/>
                      </w:rPr>
                      <w:t>bilder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F4AD2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0C7B51" wp14:editId="2FF77913">
              <wp:simplePos x="0" y="0"/>
              <wp:positionH relativeFrom="column">
                <wp:posOffset>-114300</wp:posOffset>
              </wp:positionH>
              <wp:positionV relativeFrom="paragraph">
                <wp:posOffset>23495</wp:posOffset>
              </wp:positionV>
              <wp:extent cx="2628900" cy="800100"/>
              <wp:effectExtent l="0" t="0" r="381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46078" w14:textId="77777777" w:rsidR="002F4AD2" w:rsidRDefault="002F4AD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0C7B51" id="Text Box 4" o:spid="_x0000_s1027" type="#_x0000_t202" style="position:absolute;left:0;text-align:left;margin-left:-9pt;margin-top:1.85pt;width:20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" stroked="f">
              <v:textbox>
                <w:txbxContent>
                  <w:p w14:paraId="70046078" w14:textId="77777777" w:rsidR="002F4AD2" w:rsidRDefault="002F4AD2"/>
                </w:txbxContent>
              </v:textbox>
            </v:shape>
          </w:pict>
        </mc:Fallback>
      </mc:AlternateContent>
    </w:r>
  </w:p>
  <w:p w14:paraId="684DBE5B" w14:textId="30E142D2" w:rsidR="002F4AD2" w:rsidRDefault="002F4AD2" w:rsidP="001D4E3D">
    <w:pPr>
      <w:pStyle w:val="Kopfzeile"/>
      <w:jc w:val="right"/>
    </w:pPr>
  </w:p>
  <w:p w14:paraId="2D7F54A7" w14:textId="77777777" w:rsidR="002F4AD2" w:rsidRPr="006B0ADD" w:rsidRDefault="002F4AD2" w:rsidP="0012229C">
    <w:pPr>
      <w:pStyle w:val="Kopfzeile"/>
      <w:rPr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A2A"/>
    <w:rsid w:val="00011B84"/>
    <w:rsid w:val="0005074E"/>
    <w:rsid w:val="000537D2"/>
    <w:rsid w:val="0007680C"/>
    <w:rsid w:val="00077ECF"/>
    <w:rsid w:val="000B00E8"/>
    <w:rsid w:val="000B7F8D"/>
    <w:rsid w:val="000F2944"/>
    <w:rsid w:val="000F7C40"/>
    <w:rsid w:val="0011171E"/>
    <w:rsid w:val="0012229C"/>
    <w:rsid w:val="00122477"/>
    <w:rsid w:val="00124D3C"/>
    <w:rsid w:val="00143AE9"/>
    <w:rsid w:val="001523B3"/>
    <w:rsid w:val="001631DB"/>
    <w:rsid w:val="00164753"/>
    <w:rsid w:val="001648FA"/>
    <w:rsid w:val="00172F3F"/>
    <w:rsid w:val="00175A9F"/>
    <w:rsid w:val="0018224F"/>
    <w:rsid w:val="00184369"/>
    <w:rsid w:val="001979B0"/>
    <w:rsid w:val="001B29A8"/>
    <w:rsid w:val="001B4EF9"/>
    <w:rsid w:val="001B618E"/>
    <w:rsid w:val="001B7421"/>
    <w:rsid w:val="001D173B"/>
    <w:rsid w:val="001D182C"/>
    <w:rsid w:val="001D4E3D"/>
    <w:rsid w:val="001F266C"/>
    <w:rsid w:val="001F6988"/>
    <w:rsid w:val="001F7855"/>
    <w:rsid w:val="0020241F"/>
    <w:rsid w:val="00202650"/>
    <w:rsid w:val="00204B70"/>
    <w:rsid w:val="00206466"/>
    <w:rsid w:val="00206B66"/>
    <w:rsid w:val="00213562"/>
    <w:rsid w:val="0021734A"/>
    <w:rsid w:val="00222393"/>
    <w:rsid w:val="002310CE"/>
    <w:rsid w:val="00235F44"/>
    <w:rsid w:val="0023652E"/>
    <w:rsid w:val="002634A0"/>
    <w:rsid w:val="00284280"/>
    <w:rsid w:val="00291EFA"/>
    <w:rsid w:val="002A681A"/>
    <w:rsid w:val="002C326A"/>
    <w:rsid w:val="002D2B91"/>
    <w:rsid w:val="002D2C24"/>
    <w:rsid w:val="002D42AB"/>
    <w:rsid w:val="002F4AD2"/>
    <w:rsid w:val="00316956"/>
    <w:rsid w:val="00317A8A"/>
    <w:rsid w:val="00330F5F"/>
    <w:rsid w:val="003327E2"/>
    <w:rsid w:val="003444C4"/>
    <w:rsid w:val="0035240B"/>
    <w:rsid w:val="0036474E"/>
    <w:rsid w:val="003659F1"/>
    <w:rsid w:val="00392D0A"/>
    <w:rsid w:val="003A5175"/>
    <w:rsid w:val="003B44D6"/>
    <w:rsid w:val="003C1F56"/>
    <w:rsid w:val="003C4014"/>
    <w:rsid w:val="003C7304"/>
    <w:rsid w:val="003D5A2A"/>
    <w:rsid w:val="003F0A3A"/>
    <w:rsid w:val="003F5E43"/>
    <w:rsid w:val="004011F9"/>
    <w:rsid w:val="0043257A"/>
    <w:rsid w:val="004342E7"/>
    <w:rsid w:val="0044719A"/>
    <w:rsid w:val="004521E0"/>
    <w:rsid w:val="004551F2"/>
    <w:rsid w:val="00460792"/>
    <w:rsid w:val="00465E8A"/>
    <w:rsid w:val="00474AB9"/>
    <w:rsid w:val="00480FFD"/>
    <w:rsid w:val="00482563"/>
    <w:rsid w:val="00494428"/>
    <w:rsid w:val="004A75FB"/>
    <w:rsid w:val="004B58E4"/>
    <w:rsid w:val="004C636F"/>
    <w:rsid w:val="004D368F"/>
    <w:rsid w:val="004D54C1"/>
    <w:rsid w:val="004E26B2"/>
    <w:rsid w:val="004E3402"/>
    <w:rsid w:val="004E68EE"/>
    <w:rsid w:val="004F0F00"/>
    <w:rsid w:val="004F27D7"/>
    <w:rsid w:val="00500CEA"/>
    <w:rsid w:val="00500E82"/>
    <w:rsid w:val="005015EC"/>
    <w:rsid w:val="00503A4A"/>
    <w:rsid w:val="00514599"/>
    <w:rsid w:val="00516DF3"/>
    <w:rsid w:val="00531773"/>
    <w:rsid w:val="00556836"/>
    <w:rsid w:val="005606DE"/>
    <w:rsid w:val="00563837"/>
    <w:rsid w:val="0057297A"/>
    <w:rsid w:val="00580AD0"/>
    <w:rsid w:val="0058481D"/>
    <w:rsid w:val="00585251"/>
    <w:rsid w:val="005876FF"/>
    <w:rsid w:val="00594DE5"/>
    <w:rsid w:val="005B305D"/>
    <w:rsid w:val="005B405B"/>
    <w:rsid w:val="005D0CDA"/>
    <w:rsid w:val="005D5978"/>
    <w:rsid w:val="005D7E6E"/>
    <w:rsid w:val="00606CF8"/>
    <w:rsid w:val="006079AA"/>
    <w:rsid w:val="00607D1E"/>
    <w:rsid w:val="006107BD"/>
    <w:rsid w:val="00610C14"/>
    <w:rsid w:val="00614400"/>
    <w:rsid w:val="00617AAC"/>
    <w:rsid w:val="00624977"/>
    <w:rsid w:val="00631366"/>
    <w:rsid w:val="00633DB4"/>
    <w:rsid w:val="00645A25"/>
    <w:rsid w:val="0064706C"/>
    <w:rsid w:val="00651025"/>
    <w:rsid w:val="00653931"/>
    <w:rsid w:val="006A0A5E"/>
    <w:rsid w:val="006A0ED5"/>
    <w:rsid w:val="006B0ADD"/>
    <w:rsid w:val="006B2C6A"/>
    <w:rsid w:val="006B5321"/>
    <w:rsid w:val="006C254B"/>
    <w:rsid w:val="006C3194"/>
    <w:rsid w:val="006E0276"/>
    <w:rsid w:val="006E7D32"/>
    <w:rsid w:val="006F0B97"/>
    <w:rsid w:val="006F6368"/>
    <w:rsid w:val="007000A3"/>
    <w:rsid w:val="00705FE0"/>
    <w:rsid w:val="0071770E"/>
    <w:rsid w:val="00720D68"/>
    <w:rsid w:val="00721F07"/>
    <w:rsid w:val="007228B8"/>
    <w:rsid w:val="007244AB"/>
    <w:rsid w:val="007471A9"/>
    <w:rsid w:val="00760FA4"/>
    <w:rsid w:val="00766015"/>
    <w:rsid w:val="00782DF8"/>
    <w:rsid w:val="00794981"/>
    <w:rsid w:val="007A3016"/>
    <w:rsid w:val="007A7BE1"/>
    <w:rsid w:val="007B59EC"/>
    <w:rsid w:val="007C0619"/>
    <w:rsid w:val="007C25BF"/>
    <w:rsid w:val="007D0A1C"/>
    <w:rsid w:val="007D5C0A"/>
    <w:rsid w:val="007E301C"/>
    <w:rsid w:val="007E4C1E"/>
    <w:rsid w:val="007E7DA0"/>
    <w:rsid w:val="007F7279"/>
    <w:rsid w:val="00803202"/>
    <w:rsid w:val="00814CCE"/>
    <w:rsid w:val="00826040"/>
    <w:rsid w:val="008574E3"/>
    <w:rsid w:val="0086541B"/>
    <w:rsid w:val="008664BD"/>
    <w:rsid w:val="0088360D"/>
    <w:rsid w:val="00885A05"/>
    <w:rsid w:val="008862FA"/>
    <w:rsid w:val="00887DB5"/>
    <w:rsid w:val="008A321B"/>
    <w:rsid w:val="008C02D5"/>
    <w:rsid w:val="008C7566"/>
    <w:rsid w:val="008D1D6E"/>
    <w:rsid w:val="00910ACC"/>
    <w:rsid w:val="00910D06"/>
    <w:rsid w:val="00922EAE"/>
    <w:rsid w:val="00924ECF"/>
    <w:rsid w:val="009351AF"/>
    <w:rsid w:val="00946CB1"/>
    <w:rsid w:val="00964E82"/>
    <w:rsid w:val="00965BDB"/>
    <w:rsid w:val="00984DBE"/>
    <w:rsid w:val="009958E4"/>
    <w:rsid w:val="009B696F"/>
    <w:rsid w:val="009B77DD"/>
    <w:rsid w:val="009E2CD5"/>
    <w:rsid w:val="009E52BD"/>
    <w:rsid w:val="009E5CE9"/>
    <w:rsid w:val="00A11184"/>
    <w:rsid w:val="00A13C55"/>
    <w:rsid w:val="00A23B84"/>
    <w:rsid w:val="00A4556E"/>
    <w:rsid w:val="00A461C7"/>
    <w:rsid w:val="00A64147"/>
    <w:rsid w:val="00A66EEC"/>
    <w:rsid w:val="00A8392A"/>
    <w:rsid w:val="00A94151"/>
    <w:rsid w:val="00AA41DA"/>
    <w:rsid w:val="00AB3D6C"/>
    <w:rsid w:val="00AD5B00"/>
    <w:rsid w:val="00AD6758"/>
    <w:rsid w:val="00AD7B10"/>
    <w:rsid w:val="00B13A12"/>
    <w:rsid w:val="00B1724C"/>
    <w:rsid w:val="00B21EBE"/>
    <w:rsid w:val="00B237F6"/>
    <w:rsid w:val="00B264FC"/>
    <w:rsid w:val="00B43868"/>
    <w:rsid w:val="00B54179"/>
    <w:rsid w:val="00B61F10"/>
    <w:rsid w:val="00B6685B"/>
    <w:rsid w:val="00B74B03"/>
    <w:rsid w:val="00B83A2A"/>
    <w:rsid w:val="00B905FF"/>
    <w:rsid w:val="00B92035"/>
    <w:rsid w:val="00B967C5"/>
    <w:rsid w:val="00B976A8"/>
    <w:rsid w:val="00BB6820"/>
    <w:rsid w:val="00BC3FCF"/>
    <w:rsid w:val="00BC5AB5"/>
    <w:rsid w:val="00BF0A48"/>
    <w:rsid w:val="00BF3EDB"/>
    <w:rsid w:val="00C11A4B"/>
    <w:rsid w:val="00C17616"/>
    <w:rsid w:val="00C30A35"/>
    <w:rsid w:val="00C33C8F"/>
    <w:rsid w:val="00C42AED"/>
    <w:rsid w:val="00C502B4"/>
    <w:rsid w:val="00C54CE0"/>
    <w:rsid w:val="00C60045"/>
    <w:rsid w:val="00C65978"/>
    <w:rsid w:val="00C766F3"/>
    <w:rsid w:val="00C94C82"/>
    <w:rsid w:val="00CA1D05"/>
    <w:rsid w:val="00CB65D6"/>
    <w:rsid w:val="00CC0F66"/>
    <w:rsid w:val="00CC5490"/>
    <w:rsid w:val="00CD11B1"/>
    <w:rsid w:val="00CD4765"/>
    <w:rsid w:val="00CE6041"/>
    <w:rsid w:val="00CE7AE0"/>
    <w:rsid w:val="00CF0C8B"/>
    <w:rsid w:val="00D37626"/>
    <w:rsid w:val="00D410E6"/>
    <w:rsid w:val="00D50864"/>
    <w:rsid w:val="00D55DF2"/>
    <w:rsid w:val="00D755DA"/>
    <w:rsid w:val="00D764D5"/>
    <w:rsid w:val="00D96E91"/>
    <w:rsid w:val="00DB24F7"/>
    <w:rsid w:val="00DC262D"/>
    <w:rsid w:val="00DC4253"/>
    <w:rsid w:val="00DD1525"/>
    <w:rsid w:val="00DE2F21"/>
    <w:rsid w:val="00DF210B"/>
    <w:rsid w:val="00DF33F7"/>
    <w:rsid w:val="00DF75E7"/>
    <w:rsid w:val="00E02421"/>
    <w:rsid w:val="00E10713"/>
    <w:rsid w:val="00E32495"/>
    <w:rsid w:val="00E536C3"/>
    <w:rsid w:val="00E74D53"/>
    <w:rsid w:val="00E755E9"/>
    <w:rsid w:val="00E87996"/>
    <w:rsid w:val="00E919F2"/>
    <w:rsid w:val="00EB0A08"/>
    <w:rsid w:val="00EB1740"/>
    <w:rsid w:val="00ED0117"/>
    <w:rsid w:val="00ED15F3"/>
    <w:rsid w:val="00EE7542"/>
    <w:rsid w:val="00EF43F7"/>
    <w:rsid w:val="00F00C11"/>
    <w:rsid w:val="00F22999"/>
    <w:rsid w:val="00F303FF"/>
    <w:rsid w:val="00F320D9"/>
    <w:rsid w:val="00F50C8B"/>
    <w:rsid w:val="00F73C8C"/>
    <w:rsid w:val="00F76A5A"/>
    <w:rsid w:val="00F87F56"/>
    <w:rsid w:val="00F9482A"/>
    <w:rsid w:val="00F96C47"/>
    <w:rsid w:val="00F978B6"/>
    <w:rsid w:val="00FB42A2"/>
    <w:rsid w:val="00FC3FE6"/>
    <w:rsid w:val="00FD74D9"/>
    <w:rsid w:val="00FE00A9"/>
    <w:rsid w:val="00FF39CF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,"/>
  <w:listSeparator w:val=";"/>
  <w14:docId w14:val="40717AA0"/>
  <w15:docId w15:val="{751C9A6D-32DF-4556-A8A2-29282A70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F27D7"/>
    <w:rPr>
      <w:rFonts w:ascii="Verdana" w:hAnsi="Verdana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D755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qFormat/>
    <w:rsid w:val="004F27D7"/>
    <w:pPr>
      <w:keepNext/>
      <w:outlineLvl w:val="1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6A0A5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64E82"/>
    <w:rPr>
      <w:color w:val="0000FF"/>
      <w:u w:val="single"/>
    </w:rPr>
  </w:style>
  <w:style w:type="paragraph" w:styleId="Kopfzeile">
    <w:name w:val="header"/>
    <w:basedOn w:val="Standard"/>
    <w:rsid w:val="001D4E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D4E3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1440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B58E4"/>
    <w:rPr>
      <w:rFonts w:ascii="Verdana" w:hAnsi="Verdana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610C14"/>
    <w:pPr>
      <w:suppressAutoHyphens/>
      <w:spacing w:after="200"/>
      <w:ind w:left="720"/>
    </w:pPr>
    <w:rPr>
      <w:rFonts w:ascii="Cambria" w:eastAsia="Arial Unicode MS" w:hAnsi="Cambria" w:cs="font660"/>
      <w:lang w:val="de-DE" w:eastAsia="ar-SA"/>
    </w:rPr>
  </w:style>
  <w:style w:type="paragraph" w:styleId="StandardWeb">
    <w:name w:val="Normal (Web)"/>
    <w:basedOn w:val="Standard"/>
    <w:uiPriority w:val="99"/>
    <w:unhideWhenUsed/>
    <w:rsid w:val="00610C14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836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semiHidden/>
    <w:rsid w:val="006A0A5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D755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table" w:styleId="Tabellenraster">
    <w:name w:val="Table Grid"/>
    <w:basedOn w:val="NormaleTabelle"/>
    <w:rsid w:val="00ED0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header" Target="header1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hyperlink" Target="https://www.technischesmuseum.at/presse/women_at_work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hyperlink" Target="https://www.apa-fotoservice.at/galerie/xxxfolgtxx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CACB3-1D63-49DD-B46B-40F468292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1916</Words>
  <Characters>12074</Characters>
  <Application>Microsoft Office Word</Application>
  <DocSecurity>0</DocSecurity>
  <Lines>100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>tmw</Company>
  <LinksUpToDate>false</LinksUpToDate>
  <CharactersWithSpaces>13963</CharactersWithSpaces>
  <SharedDoc>false</SharedDoc>
  <HLinks>
    <vt:vector size="12" baseType="variant">
      <vt:variant>
        <vt:i4>6684775</vt:i4>
      </vt:variant>
      <vt:variant>
        <vt:i4>3</vt:i4>
      </vt:variant>
      <vt:variant>
        <vt:i4>0</vt:i4>
      </vt:variant>
      <vt:variant>
        <vt:i4>5</vt:i4>
      </vt:variant>
      <vt:variant>
        <vt:lpwstr>http://www.tmw.at/</vt:lpwstr>
      </vt:variant>
      <vt:variant>
        <vt:lpwstr/>
      </vt:variant>
      <vt:variant>
        <vt:i4>6422607</vt:i4>
      </vt:variant>
      <vt:variant>
        <vt:i4>0</vt:i4>
      </vt:variant>
      <vt:variant>
        <vt:i4>0</vt:i4>
      </vt:variant>
      <vt:variant>
        <vt:i4>5</vt:i4>
      </vt:variant>
      <vt:variant>
        <vt:lpwstr>mailto:museumsbox@tmw.at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stephan.schulz</dc:creator>
  <cp:lastModifiedBy>Stephan Schulz</cp:lastModifiedBy>
  <cp:revision>12</cp:revision>
  <cp:lastPrinted>2023-04-07T07:33:00Z</cp:lastPrinted>
  <dcterms:created xsi:type="dcterms:W3CDTF">2023-04-11T10:46:00Z</dcterms:created>
  <dcterms:modified xsi:type="dcterms:W3CDTF">2023-04-28T12:58:00Z</dcterms:modified>
</cp:coreProperties>
</file>